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A738" w14:textId="604440B0" w:rsidR="002E6C8B" w:rsidRPr="00195CAF" w:rsidRDefault="002E6C8B" w:rsidP="00446325">
      <w:pPr>
        <w:spacing w:line="360" w:lineRule="auto"/>
        <w:jc w:val="both"/>
        <w:rPr>
          <w:rFonts w:ascii="Verdana" w:hAnsi="Verdana"/>
          <w:sz w:val="20"/>
          <w:szCs w:val="20"/>
          <w:lang w:val="sl-SI"/>
        </w:rPr>
      </w:pPr>
    </w:p>
    <w:p w14:paraId="7EE2286F" w14:textId="104A1BB1" w:rsidR="004A62A5" w:rsidRPr="00195CAF" w:rsidRDefault="002E6C8B" w:rsidP="002E6C8B">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20"/>
          <w:szCs w:val="20"/>
          <w:lang w:val="sl-SI"/>
        </w:rPr>
      </w:pPr>
      <w:r w:rsidRPr="00195CAF">
        <w:rPr>
          <w:rFonts w:ascii="Verdana" w:hAnsi="Verdana"/>
          <w:b/>
          <w:sz w:val="20"/>
          <w:szCs w:val="20"/>
          <w:lang w:val="sl-SI"/>
        </w:rPr>
        <w:t xml:space="preserve">OBRAZEC POGODBA O ODDAJI STVARNEGA PREMOŽENJA V NAJEM - vzorec </w:t>
      </w:r>
    </w:p>
    <w:p w14:paraId="0615094E" w14:textId="7012AB0F" w:rsidR="002E6C8B" w:rsidRPr="00195CAF" w:rsidRDefault="002E6C8B" w:rsidP="00446325">
      <w:pPr>
        <w:spacing w:line="360" w:lineRule="auto"/>
        <w:jc w:val="both"/>
        <w:rPr>
          <w:rFonts w:ascii="Verdana" w:hAnsi="Verdana"/>
          <w:sz w:val="20"/>
          <w:szCs w:val="20"/>
          <w:lang w:val="sl-SI"/>
        </w:rPr>
      </w:pPr>
    </w:p>
    <w:p w14:paraId="67533209" w14:textId="7289C704" w:rsidR="00A770FD" w:rsidRPr="00195CAF" w:rsidRDefault="00A770FD"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Na podlagi </w:t>
      </w:r>
      <w:r w:rsidR="00D21390" w:rsidRPr="00195CAF">
        <w:rPr>
          <w:rFonts w:ascii="Verdana" w:hAnsi="Verdana"/>
          <w:sz w:val="20"/>
          <w:szCs w:val="20"/>
          <w:lang w:val="sl-SI"/>
        </w:rPr>
        <w:t xml:space="preserve">4. odstavka 29. člena, </w:t>
      </w:r>
      <w:r w:rsidRPr="00195CAF">
        <w:rPr>
          <w:rFonts w:ascii="Verdana" w:hAnsi="Verdana"/>
          <w:sz w:val="20"/>
          <w:szCs w:val="20"/>
          <w:lang w:val="sl-SI"/>
        </w:rPr>
        <w:t xml:space="preserve">drugega odstavka </w:t>
      </w:r>
      <w:r w:rsidR="00D21390" w:rsidRPr="00195CAF">
        <w:rPr>
          <w:rFonts w:ascii="Verdana" w:hAnsi="Verdana"/>
          <w:sz w:val="20"/>
          <w:szCs w:val="20"/>
          <w:lang w:val="sl-SI"/>
        </w:rPr>
        <w:t xml:space="preserve">58. člena in drugega odstavka </w:t>
      </w:r>
      <w:r w:rsidRPr="00195CAF">
        <w:rPr>
          <w:rFonts w:ascii="Verdana" w:hAnsi="Verdana"/>
          <w:sz w:val="20"/>
          <w:szCs w:val="20"/>
          <w:lang w:val="sl-SI"/>
        </w:rPr>
        <w:t>62. člena Zakona o stvarnem premoženju države in samoupravnih lokalnih sku</w:t>
      </w:r>
      <w:bookmarkStart w:id="0" w:name="_GoBack"/>
      <w:bookmarkEnd w:id="0"/>
      <w:r w:rsidRPr="00195CAF">
        <w:rPr>
          <w:rFonts w:ascii="Verdana" w:hAnsi="Verdana"/>
          <w:sz w:val="20"/>
          <w:szCs w:val="20"/>
          <w:lang w:val="sl-SI"/>
        </w:rPr>
        <w:t xml:space="preserve">pnosti </w:t>
      </w:r>
      <w:r w:rsidR="00DD0629" w:rsidRPr="00195CAF">
        <w:rPr>
          <w:rFonts w:ascii="Verdana" w:hAnsi="Verdana"/>
          <w:sz w:val="20"/>
          <w:lang w:val="sl-SI"/>
        </w:rPr>
        <w:t xml:space="preserve">(Uradni list RS, št. 11/18 in 79/18, v nadaljevanju ZSPDSLS-1) </w:t>
      </w:r>
      <w:r w:rsidRPr="00195CAF">
        <w:rPr>
          <w:rFonts w:ascii="Verdana" w:hAnsi="Verdana"/>
          <w:sz w:val="20"/>
          <w:szCs w:val="20"/>
          <w:lang w:val="sl-SI"/>
        </w:rPr>
        <w:t>sklepa</w:t>
      </w:r>
      <w:r w:rsidR="00FF6FA2" w:rsidRPr="00195CAF">
        <w:rPr>
          <w:rFonts w:ascii="Verdana" w:hAnsi="Verdana"/>
          <w:sz w:val="20"/>
          <w:szCs w:val="20"/>
          <w:lang w:val="sl-SI"/>
        </w:rPr>
        <w:t>jo</w:t>
      </w:r>
    </w:p>
    <w:p w14:paraId="667D7C08" w14:textId="77777777" w:rsidR="00A770FD" w:rsidRPr="00195CAF" w:rsidRDefault="00A770FD" w:rsidP="00446325">
      <w:pPr>
        <w:spacing w:line="360" w:lineRule="auto"/>
        <w:jc w:val="both"/>
        <w:rPr>
          <w:rFonts w:ascii="Verdana" w:hAnsi="Verdana"/>
          <w:sz w:val="20"/>
          <w:szCs w:val="20"/>
          <w:lang w:val="sl-SI"/>
        </w:rPr>
      </w:pPr>
    </w:p>
    <w:p w14:paraId="3BD9228A" w14:textId="56179A7C" w:rsidR="00703458" w:rsidRPr="00195CAF" w:rsidRDefault="00703458"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Občina Škofja Loka, Mestni trg 15, 4220 Škofja Loka, matična številka </w:t>
      </w:r>
      <w:r w:rsidR="00D21390" w:rsidRPr="00195CAF">
        <w:rPr>
          <w:rFonts w:ascii="Verdana" w:hAnsi="Verdana"/>
          <w:sz w:val="20"/>
          <w:szCs w:val="20"/>
          <w:lang w:val="sl-SI"/>
        </w:rPr>
        <w:t>5883318000</w:t>
      </w:r>
      <w:r w:rsidRPr="00195CAF">
        <w:rPr>
          <w:rFonts w:ascii="Verdana" w:hAnsi="Verdana"/>
          <w:sz w:val="20"/>
          <w:szCs w:val="20"/>
          <w:lang w:val="sl-SI"/>
        </w:rPr>
        <w:t xml:space="preserve">, davčna številka </w:t>
      </w:r>
      <w:r w:rsidR="00D21390" w:rsidRPr="00195CAF">
        <w:rPr>
          <w:rFonts w:ascii="Verdana" w:hAnsi="Verdana"/>
          <w:sz w:val="20"/>
          <w:szCs w:val="20"/>
          <w:lang w:val="sl-SI"/>
        </w:rPr>
        <w:t>18947271</w:t>
      </w:r>
      <w:r w:rsidRPr="00195CAF">
        <w:rPr>
          <w:rFonts w:ascii="Verdana" w:hAnsi="Verdana"/>
          <w:sz w:val="20"/>
          <w:szCs w:val="20"/>
          <w:lang w:val="sl-SI"/>
        </w:rPr>
        <w:t>, ki jo zastopa župan Tine Radinja,</w:t>
      </w:r>
    </w:p>
    <w:p w14:paraId="1A225D94" w14:textId="77777777" w:rsidR="00703458" w:rsidRPr="00195CAF" w:rsidRDefault="00703458" w:rsidP="00446325">
      <w:pPr>
        <w:spacing w:line="360" w:lineRule="auto"/>
        <w:jc w:val="both"/>
        <w:rPr>
          <w:rFonts w:ascii="Verdana" w:hAnsi="Verdana"/>
          <w:sz w:val="20"/>
          <w:szCs w:val="20"/>
          <w:lang w:val="sl-SI"/>
        </w:rPr>
      </w:pPr>
    </w:p>
    <w:p w14:paraId="1739415B" w14:textId="140EE2E0" w:rsidR="002E6C8B" w:rsidRPr="00195CAF" w:rsidRDefault="00A770FD"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Javni zavod Loški muzej Škofja Loka, Grajska pot 13, 4220 Škofja Loka, matična številka 5052955000, davčna številka: 27805476, transakcijski račun št. SI56 0132 2603 0379 051, voden pri UJP, ki ga zastopa direktorica Aleksandra Saša Nabergoj, v nadaljevanju upravljavec ali najemodajalec </w:t>
      </w:r>
    </w:p>
    <w:p w14:paraId="7A4F3EC0" w14:textId="4D27473B" w:rsidR="00A770FD" w:rsidRPr="00195CAF" w:rsidRDefault="00A770FD" w:rsidP="00446325">
      <w:pPr>
        <w:spacing w:line="360" w:lineRule="auto"/>
        <w:jc w:val="both"/>
        <w:rPr>
          <w:rFonts w:ascii="Verdana" w:hAnsi="Verdana"/>
          <w:sz w:val="20"/>
          <w:szCs w:val="20"/>
          <w:lang w:val="sl-SI"/>
        </w:rPr>
      </w:pPr>
    </w:p>
    <w:p w14:paraId="76E48975" w14:textId="45BED292" w:rsidR="00A770FD" w:rsidRPr="00195CAF" w:rsidRDefault="00A770FD"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in </w:t>
      </w:r>
    </w:p>
    <w:p w14:paraId="44A109C0" w14:textId="70FFD500" w:rsidR="00A770FD" w:rsidRPr="00195CAF" w:rsidRDefault="00A770FD" w:rsidP="00446325">
      <w:pPr>
        <w:spacing w:line="360" w:lineRule="auto"/>
        <w:jc w:val="both"/>
        <w:rPr>
          <w:rFonts w:ascii="Verdana" w:hAnsi="Verdana"/>
          <w:sz w:val="20"/>
          <w:szCs w:val="20"/>
          <w:lang w:val="sl-SI"/>
        </w:rPr>
      </w:pPr>
    </w:p>
    <w:p w14:paraId="219B616E" w14:textId="44E63927" w:rsidR="00A770FD" w:rsidRPr="00195CAF" w:rsidRDefault="00A770FD"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naziv, sedež, matična številka, davčna številka, matična številka .., davčna številka ..., ki ga zastopa .... v nadaljevanju najemnik </w:t>
      </w:r>
    </w:p>
    <w:p w14:paraId="4F2B5433" w14:textId="4C4A09DC" w:rsidR="00A770FD" w:rsidRPr="00195CAF" w:rsidRDefault="00A770FD" w:rsidP="00446325">
      <w:pPr>
        <w:spacing w:line="360" w:lineRule="auto"/>
        <w:jc w:val="both"/>
        <w:rPr>
          <w:rFonts w:ascii="Verdana" w:hAnsi="Verdana"/>
          <w:sz w:val="20"/>
          <w:szCs w:val="20"/>
          <w:lang w:val="sl-SI"/>
        </w:rPr>
      </w:pPr>
    </w:p>
    <w:p w14:paraId="0C58D464" w14:textId="46D8C81C" w:rsidR="00A770FD" w:rsidRPr="00195CAF" w:rsidRDefault="00A770FD" w:rsidP="00A770FD">
      <w:pPr>
        <w:spacing w:line="360" w:lineRule="auto"/>
        <w:jc w:val="center"/>
        <w:rPr>
          <w:rFonts w:ascii="Verdana" w:hAnsi="Verdana"/>
          <w:b/>
          <w:sz w:val="20"/>
          <w:szCs w:val="20"/>
          <w:lang w:val="sl-SI"/>
        </w:rPr>
      </w:pPr>
      <w:r w:rsidRPr="00195CAF">
        <w:rPr>
          <w:rFonts w:ascii="Verdana" w:hAnsi="Verdana"/>
          <w:b/>
          <w:sz w:val="20"/>
          <w:szCs w:val="20"/>
          <w:lang w:val="sl-SI"/>
        </w:rPr>
        <w:t>POGODBO O ODDAJI STVARNEGA PREMOŽENJA</w:t>
      </w:r>
    </w:p>
    <w:p w14:paraId="4F6914E3" w14:textId="7FE6415D" w:rsidR="00A770FD" w:rsidRPr="00195CAF" w:rsidRDefault="00A770FD" w:rsidP="00A770FD">
      <w:pPr>
        <w:spacing w:line="360" w:lineRule="auto"/>
        <w:jc w:val="center"/>
        <w:rPr>
          <w:rFonts w:ascii="Verdana" w:hAnsi="Verdana"/>
          <w:b/>
          <w:sz w:val="20"/>
          <w:szCs w:val="20"/>
          <w:lang w:val="sl-SI"/>
        </w:rPr>
      </w:pPr>
      <w:r w:rsidRPr="00195CAF">
        <w:rPr>
          <w:rFonts w:ascii="Verdana" w:hAnsi="Verdana"/>
          <w:b/>
          <w:sz w:val="20"/>
          <w:szCs w:val="20"/>
          <w:lang w:val="sl-SI"/>
        </w:rPr>
        <w:t xml:space="preserve">JAVNEGA ZAVODA LOŠKI </w:t>
      </w:r>
      <w:r w:rsidR="00703458" w:rsidRPr="00195CAF">
        <w:rPr>
          <w:rFonts w:ascii="Verdana" w:hAnsi="Verdana"/>
          <w:b/>
          <w:sz w:val="20"/>
          <w:szCs w:val="20"/>
          <w:lang w:val="sl-SI"/>
        </w:rPr>
        <w:t>M</w:t>
      </w:r>
      <w:r w:rsidRPr="00195CAF">
        <w:rPr>
          <w:rFonts w:ascii="Verdana" w:hAnsi="Verdana"/>
          <w:b/>
          <w:sz w:val="20"/>
          <w:szCs w:val="20"/>
          <w:lang w:val="sl-SI"/>
        </w:rPr>
        <w:t>UZEJ ŠKOFJA LOKA V NAJEM</w:t>
      </w:r>
    </w:p>
    <w:p w14:paraId="2EECC61E" w14:textId="77777777" w:rsidR="00DF753A" w:rsidRPr="00195CAF" w:rsidRDefault="00DF753A" w:rsidP="00A770FD">
      <w:pPr>
        <w:spacing w:line="360" w:lineRule="auto"/>
        <w:jc w:val="center"/>
        <w:rPr>
          <w:rFonts w:ascii="Verdana" w:hAnsi="Verdana"/>
          <w:b/>
          <w:sz w:val="20"/>
          <w:szCs w:val="20"/>
          <w:lang w:val="sl-SI"/>
        </w:rPr>
      </w:pPr>
    </w:p>
    <w:p w14:paraId="7DF74A10" w14:textId="5BF4E7FC" w:rsidR="00A770FD" w:rsidRPr="00195CAF" w:rsidRDefault="00A770FD" w:rsidP="00446325">
      <w:pPr>
        <w:spacing w:line="360" w:lineRule="auto"/>
        <w:jc w:val="both"/>
        <w:rPr>
          <w:rFonts w:ascii="Verdana" w:hAnsi="Verdana"/>
          <w:sz w:val="20"/>
          <w:szCs w:val="20"/>
          <w:lang w:val="sl-SI"/>
        </w:rPr>
      </w:pPr>
    </w:p>
    <w:p w14:paraId="5D749592" w14:textId="1AA8C02A" w:rsidR="00A770FD" w:rsidRPr="00195CAF" w:rsidRDefault="00AC2618" w:rsidP="00AC2618">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0B7A1080" w14:textId="686692FA" w:rsidR="00AC2618" w:rsidRPr="00195CAF" w:rsidRDefault="00AC2618" w:rsidP="00446325">
      <w:pPr>
        <w:spacing w:line="360" w:lineRule="auto"/>
        <w:jc w:val="both"/>
        <w:rPr>
          <w:rFonts w:ascii="Verdana" w:hAnsi="Verdana"/>
          <w:sz w:val="20"/>
          <w:szCs w:val="20"/>
          <w:lang w:val="sl-SI"/>
        </w:rPr>
      </w:pPr>
      <w:r w:rsidRPr="00195CAF">
        <w:rPr>
          <w:rFonts w:ascii="Verdana" w:hAnsi="Verdana"/>
          <w:sz w:val="20"/>
          <w:szCs w:val="20"/>
          <w:lang w:val="sl-SI"/>
        </w:rPr>
        <w:t>Pogodben</w:t>
      </w:r>
      <w:r w:rsidR="00B30DAF" w:rsidRPr="00195CAF">
        <w:rPr>
          <w:rFonts w:ascii="Verdana" w:hAnsi="Verdana"/>
          <w:sz w:val="20"/>
          <w:szCs w:val="20"/>
          <w:lang w:val="sl-SI"/>
        </w:rPr>
        <w:t>e</w:t>
      </w:r>
      <w:r w:rsidRPr="00195CAF">
        <w:rPr>
          <w:rFonts w:ascii="Verdana" w:hAnsi="Verdana"/>
          <w:sz w:val="20"/>
          <w:szCs w:val="20"/>
          <w:lang w:val="sl-SI"/>
        </w:rPr>
        <w:t xml:space="preserve"> strank</w:t>
      </w:r>
      <w:r w:rsidR="00B30DAF" w:rsidRPr="00195CAF">
        <w:rPr>
          <w:rFonts w:ascii="Verdana" w:hAnsi="Verdana"/>
          <w:sz w:val="20"/>
          <w:szCs w:val="20"/>
          <w:lang w:val="sl-SI"/>
        </w:rPr>
        <w:t>e</w:t>
      </w:r>
      <w:r w:rsidRPr="00195CAF">
        <w:rPr>
          <w:rFonts w:ascii="Verdana" w:hAnsi="Verdana"/>
          <w:sz w:val="20"/>
          <w:szCs w:val="20"/>
          <w:lang w:val="sl-SI"/>
        </w:rPr>
        <w:t xml:space="preserve"> uvodoma ugotavlja</w:t>
      </w:r>
      <w:r w:rsidR="00B30DAF" w:rsidRPr="00195CAF">
        <w:rPr>
          <w:rFonts w:ascii="Verdana" w:hAnsi="Verdana"/>
          <w:sz w:val="20"/>
          <w:szCs w:val="20"/>
          <w:lang w:val="sl-SI"/>
        </w:rPr>
        <w:t>jo</w:t>
      </w:r>
      <w:r w:rsidRPr="00195CAF">
        <w:rPr>
          <w:rFonts w:ascii="Verdana" w:hAnsi="Verdana"/>
          <w:sz w:val="20"/>
          <w:szCs w:val="20"/>
          <w:lang w:val="sl-SI"/>
        </w:rPr>
        <w:t xml:space="preserve">, da: </w:t>
      </w:r>
    </w:p>
    <w:p w14:paraId="3EB44CDE" w14:textId="2445B3B0" w:rsidR="00703458" w:rsidRPr="00195CAF" w:rsidRDefault="00703458" w:rsidP="00703458">
      <w:pPr>
        <w:pStyle w:val="Odstavekseznama"/>
        <w:numPr>
          <w:ilvl w:val="0"/>
          <w:numId w:val="4"/>
        </w:numPr>
        <w:spacing w:line="360" w:lineRule="auto"/>
        <w:jc w:val="both"/>
        <w:rPr>
          <w:rFonts w:ascii="Verdana" w:hAnsi="Verdana"/>
          <w:sz w:val="20"/>
          <w:szCs w:val="20"/>
          <w:lang w:val="sl-SI"/>
        </w:rPr>
      </w:pPr>
      <w:r w:rsidRPr="00195CAF">
        <w:rPr>
          <w:rFonts w:ascii="Verdana" w:hAnsi="Verdana"/>
          <w:sz w:val="20"/>
          <w:szCs w:val="20"/>
          <w:lang w:val="sl-SI"/>
        </w:rPr>
        <w:t>je Občina Škofja Loka lastnica nepremičnega premoženja, ki se oddaja v najem,</w:t>
      </w:r>
    </w:p>
    <w:p w14:paraId="3A146AE2" w14:textId="595BB8C3" w:rsidR="00AC2618" w:rsidRPr="00195CAF" w:rsidRDefault="00AC2618" w:rsidP="00AC2618">
      <w:pPr>
        <w:pStyle w:val="Odstavekseznama"/>
        <w:numPr>
          <w:ilvl w:val="0"/>
          <w:numId w:val="4"/>
        </w:numPr>
        <w:spacing w:line="360" w:lineRule="auto"/>
        <w:jc w:val="both"/>
        <w:rPr>
          <w:rFonts w:ascii="Verdana" w:hAnsi="Verdana"/>
          <w:sz w:val="20"/>
          <w:szCs w:val="20"/>
          <w:lang w:val="sl-SI"/>
        </w:rPr>
      </w:pPr>
      <w:r w:rsidRPr="00195CAF">
        <w:rPr>
          <w:rFonts w:ascii="Verdana" w:hAnsi="Verdana"/>
          <w:sz w:val="20"/>
          <w:szCs w:val="20"/>
          <w:lang w:val="sl-SI"/>
        </w:rPr>
        <w:t xml:space="preserve">je </w:t>
      </w:r>
      <w:r w:rsidR="00703458" w:rsidRPr="00195CAF">
        <w:rPr>
          <w:rFonts w:ascii="Verdana" w:hAnsi="Verdana"/>
          <w:sz w:val="20"/>
          <w:szCs w:val="20"/>
          <w:lang w:val="sl-SI"/>
        </w:rPr>
        <w:t>najemodajalec</w:t>
      </w:r>
      <w:r w:rsidRPr="00195CAF">
        <w:rPr>
          <w:rFonts w:ascii="Verdana" w:hAnsi="Verdana"/>
          <w:sz w:val="20"/>
          <w:szCs w:val="20"/>
          <w:lang w:val="sl-SI"/>
        </w:rPr>
        <w:t xml:space="preserve"> upravljavec prostorov, ki so v lasti Občine Škofja Loka, in sicer: </w:t>
      </w:r>
    </w:p>
    <w:p w14:paraId="3C5520D7" w14:textId="6C322EF7" w:rsidR="00AC2618" w:rsidRPr="00195CAF" w:rsidRDefault="00D10D2B" w:rsidP="00AC2618">
      <w:pPr>
        <w:pStyle w:val="Odstavekseznama"/>
        <w:numPr>
          <w:ilvl w:val="1"/>
          <w:numId w:val="4"/>
        </w:numPr>
        <w:spacing w:line="300" w:lineRule="atLeast"/>
        <w:jc w:val="both"/>
        <w:rPr>
          <w:rFonts w:ascii="Verdana" w:hAnsi="Verdana"/>
          <w:color w:val="000000" w:themeColor="text1"/>
          <w:sz w:val="20"/>
          <w:lang w:val="sl-SI"/>
        </w:rPr>
      </w:pPr>
      <w:r>
        <w:rPr>
          <w:rFonts w:ascii="Verdana" w:hAnsi="Verdana"/>
          <w:color w:val="000000" w:themeColor="text1"/>
          <w:sz w:val="20"/>
          <w:lang w:val="sl-SI"/>
        </w:rPr>
        <w:t>kletni prostor št. K19</w:t>
      </w:r>
      <w:r w:rsidR="00AC2618" w:rsidRPr="00195CAF">
        <w:rPr>
          <w:rFonts w:ascii="Verdana" w:hAnsi="Verdana"/>
          <w:color w:val="000000" w:themeColor="text1"/>
          <w:sz w:val="20"/>
          <w:lang w:val="sl-SI"/>
        </w:rPr>
        <w:t xml:space="preserve"> v okroglem stolpu gradu v površini 53</w:t>
      </w:r>
      <w:r w:rsidR="00195CAF" w:rsidRPr="00195CAF">
        <w:rPr>
          <w:rFonts w:ascii="Verdana" w:hAnsi="Verdana"/>
          <w:color w:val="000000" w:themeColor="text1"/>
          <w:sz w:val="20"/>
          <w:lang w:val="sl-SI"/>
        </w:rPr>
        <w:t xml:space="preserve"> </w:t>
      </w:r>
      <w:r w:rsidR="00AC2618" w:rsidRPr="00195CAF">
        <w:rPr>
          <w:rFonts w:ascii="Verdana" w:hAnsi="Verdana"/>
          <w:color w:val="000000" w:themeColor="text1"/>
          <w:sz w:val="20"/>
          <w:lang w:val="sl-SI"/>
        </w:rPr>
        <w:t>m</w:t>
      </w:r>
      <w:r w:rsidR="00AC2618" w:rsidRPr="00195CAF">
        <w:rPr>
          <w:rFonts w:ascii="Verdana" w:hAnsi="Verdana"/>
          <w:color w:val="000000" w:themeColor="text1"/>
          <w:sz w:val="20"/>
          <w:vertAlign w:val="superscript"/>
          <w:lang w:val="sl-SI"/>
        </w:rPr>
        <w:t>2</w:t>
      </w:r>
    </w:p>
    <w:p w14:paraId="28D9AF8C" w14:textId="296EC76F" w:rsidR="00AC2618" w:rsidRPr="00195CAF" w:rsidRDefault="00195CAF" w:rsidP="00AC2618">
      <w:pPr>
        <w:pStyle w:val="Odstavekseznama"/>
        <w:numPr>
          <w:ilvl w:val="1"/>
          <w:numId w:val="4"/>
        </w:numPr>
        <w:spacing w:line="300" w:lineRule="atLeast"/>
        <w:jc w:val="both"/>
        <w:rPr>
          <w:rFonts w:ascii="Verdana" w:hAnsi="Verdana"/>
          <w:color w:val="000000" w:themeColor="text1"/>
          <w:sz w:val="20"/>
          <w:lang w:val="sl-SI"/>
        </w:rPr>
      </w:pPr>
      <w:r w:rsidRPr="00195CAF">
        <w:rPr>
          <w:rFonts w:ascii="Verdana" w:hAnsi="Verdana"/>
          <w:color w:val="000000" w:themeColor="text1"/>
          <w:sz w:val="20"/>
          <w:lang w:val="sl-SI"/>
        </w:rPr>
        <w:t>terasa na južni</w:t>
      </w:r>
      <w:r w:rsidR="00AC2618" w:rsidRPr="00195CAF">
        <w:rPr>
          <w:rFonts w:ascii="Verdana" w:hAnsi="Verdana"/>
          <w:color w:val="000000" w:themeColor="text1"/>
          <w:sz w:val="20"/>
          <w:lang w:val="sl-SI"/>
        </w:rPr>
        <w:t xml:space="preserve"> strani stolpa v površini približno 150 m</w:t>
      </w:r>
      <w:r w:rsidR="00AC2618" w:rsidRPr="00195CAF">
        <w:rPr>
          <w:rFonts w:ascii="Verdana" w:hAnsi="Verdana"/>
          <w:color w:val="000000" w:themeColor="text1"/>
          <w:sz w:val="20"/>
          <w:vertAlign w:val="superscript"/>
          <w:lang w:val="sl-SI"/>
        </w:rPr>
        <w:t>2</w:t>
      </w:r>
      <w:r w:rsidR="00AC2618" w:rsidRPr="00195CAF">
        <w:rPr>
          <w:rFonts w:ascii="Verdana" w:hAnsi="Verdana"/>
          <w:color w:val="000000" w:themeColor="text1"/>
          <w:sz w:val="20"/>
          <w:lang w:val="sl-SI"/>
        </w:rPr>
        <w:t xml:space="preserve"> (del parcele št. 544)</w:t>
      </w:r>
    </w:p>
    <w:p w14:paraId="6A6942A2" w14:textId="76DBFCFD" w:rsidR="00AC2618" w:rsidRPr="00195CAF" w:rsidRDefault="00D10D2B" w:rsidP="00122A82">
      <w:pPr>
        <w:pStyle w:val="Odstavekseznama"/>
        <w:numPr>
          <w:ilvl w:val="1"/>
          <w:numId w:val="4"/>
        </w:numPr>
        <w:spacing w:line="300" w:lineRule="atLeast"/>
        <w:jc w:val="both"/>
        <w:rPr>
          <w:rFonts w:ascii="Verdana" w:hAnsi="Verdana"/>
          <w:color w:val="000000" w:themeColor="text1"/>
          <w:sz w:val="20"/>
          <w:lang w:val="sl-SI"/>
        </w:rPr>
      </w:pPr>
      <w:r>
        <w:rPr>
          <w:rFonts w:ascii="Verdana" w:hAnsi="Verdana"/>
          <w:color w:val="000000" w:themeColor="text1"/>
          <w:sz w:val="20"/>
          <w:lang w:val="sl-SI"/>
        </w:rPr>
        <w:t>del prostora št. K</w:t>
      </w:r>
      <w:r w:rsidR="00AC2618" w:rsidRPr="00195CAF">
        <w:rPr>
          <w:rFonts w:ascii="Verdana" w:hAnsi="Verdana"/>
          <w:color w:val="000000" w:themeColor="text1"/>
          <w:sz w:val="20"/>
          <w:lang w:val="sl-SI"/>
        </w:rPr>
        <w:t>15 v površini približno 38</w:t>
      </w:r>
      <w:r w:rsidR="00195CAF" w:rsidRPr="00195CAF">
        <w:rPr>
          <w:rFonts w:ascii="Verdana" w:hAnsi="Verdana"/>
          <w:color w:val="000000" w:themeColor="text1"/>
          <w:sz w:val="20"/>
          <w:lang w:val="sl-SI"/>
        </w:rPr>
        <w:t xml:space="preserve"> </w:t>
      </w:r>
      <w:r w:rsidR="00AC2618" w:rsidRPr="00195CAF">
        <w:rPr>
          <w:rFonts w:ascii="Verdana" w:hAnsi="Verdana"/>
          <w:color w:val="000000" w:themeColor="text1"/>
          <w:sz w:val="20"/>
          <w:lang w:val="sl-SI"/>
        </w:rPr>
        <w:t>m</w:t>
      </w:r>
      <w:r w:rsidR="00AC2618" w:rsidRPr="00195CAF">
        <w:rPr>
          <w:rFonts w:ascii="Verdana" w:hAnsi="Verdana"/>
          <w:color w:val="000000" w:themeColor="text1"/>
          <w:sz w:val="20"/>
          <w:vertAlign w:val="superscript"/>
          <w:lang w:val="sl-SI"/>
        </w:rPr>
        <w:t>2</w:t>
      </w:r>
      <w:r w:rsidR="00AC2618" w:rsidRPr="00195CAF">
        <w:rPr>
          <w:rFonts w:ascii="Verdana" w:hAnsi="Verdana"/>
          <w:color w:val="000000" w:themeColor="text1"/>
          <w:sz w:val="20"/>
          <w:lang w:val="sl-SI"/>
        </w:rPr>
        <w:t xml:space="preserve"> za skladišče </w:t>
      </w:r>
    </w:p>
    <w:p w14:paraId="7F073DAA" w14:textId="38B59001" w:rsidR="00AC2618" w:rsidRPr="00195CAF" w:rsidRDefault="00AC2618" w:rsidP="00AC2618">
      <w:pPr>
        <w:pStyle w:val="Odstavekseznama"/>
        <w:numPr>
          <w:ilvl w:val="0"/>
          <w:numId w:val="4"/>
        </w:numPr>
        <w:spacing w:line="300" w:lineRule="atLeast"/>
        <w:jc w:val="both"/>
        <w:rPr>
          <w:rFonts w:ascii="Verdana" w:hAnsi="Verdana"/>
          <w:color w:val="000000" w:themeColor="text1"/>
          <w:sz w:val="20"/>
          <w:lang w:val="sl-SI"/>
        </w:rPr>
      </w:pPr>
      <w:r w:rsidRPr="00195CAF">
        <w:rPr>
          <w:rFonts w:ascii="Verdana" w:hAnsi="Verdana"/>
          <w:color w:val="000000" w:themeColor="text1"/>
          <w:sz w:val="20"/>
          <w:lang w:val="sl-SI"/>
        </w:rPr>
        <w:t xml:space="preserve">je najemodajalec izvedel </w:t>
      </w:r>
      <w:r w:rsidR="00DD0629" w:rsidRPr="00195CAF">
        <w:rPr>
          <w:rFonts w:ascii="Verdana" w:hAnsi="Verdana"/>
          <w:color w:val="000000" w:themeColor="text1"/>
          <w:sz w:val="20"/>
          <w:lang w:val="sl-SI"/>
        </w:rPr>
        <w:t>j</w:t>
      </w:r>
      <w:r w:rsidRPr="00195CAF">
        <w:rPr>
          <w:rFonts w:ascii="Verdana" w:hAnsi="Verdana"/>
          <w:color w:val="000000" w:themeColor="text1"/>
          <w:sz w:val="20"/>
          <w:lang w:val="sl-SI"/>
        </w:rPr>
        <w:t>avn</w:t>
      </w:r>
      <w:r w:rsidR="00DD0629" w:rsidRPr="00195CAF">
        <w:rPr>
          <w:rFonts w:ascii="Verdana" w:hAnsi="Verdana"/>
          <w:color w:val="000000" w:themeColor="text1"/>
          <w:sz w:val="20"/>
          <w:lang w:val="sl-SI"/>
        </w:rPr>
        <w:t>o</w:t>
      </w:r>
      <w:r w:rsidRPr="00195CAF">
        <w:rPr>
          <w:rFonts w:ascii="Verdana" w:hAnsi="Verdana"/>
          <w:color w:val="000000" w:themeColor="text1"/>
          <w:sz w:val="20"/>
          <w:lang w:val="sl-SI"/>
        </w:rPr>
        <w:t xml:space="preserve"> zbiranj</w:t>
      </w:r>
      <w:r w:rsidR="00DD0629" w:rsidRPr="00195CAF">
        <w:rPr>
          <w:rFonts w:ascii="Verdana" w:hAnsi="Verdana"/>
          <w:color w:val="000000" w:themeColor="text1"/>
          <w:sz w:val="20"/>
          <w:lang w:val="sl-SI"/>
        </w:rPr>
        <w:t>e</w:t>
      </w:r>
      <w:r w:rsidRPr="00195CAF">
        <w:rPr>
          <w:rFonts w:ascii="Verdana" w:hAnsi="Verdana"/>
          <w:color w:val="000000" w:themeColor="text1"/>
          <w:sz w:val="20"/>
          <w:lang w:val="sl-SI"/>
        </w:rPr>
        <w:t xml:space="preserve"> ponudb za oddajo stvarnega premoženja v najem, </w:t>
      </w:r>
    </w:p>
    <w:p w14:paraId="3B2630A0" w14:textId="1CD26C13" w:rsidR="00AC2618" w:rsidRPr="00195CAF" w:rsidRDefault="00AC2618" w:rsidP="00AC2618">
      <w:pPr>
        <w:pStyle w:val="Odstavekseznama"/>
        <w:numPr>
          <w:ilvl w:val="0"/>
          <w:numId w:val="4"/>
        </w:numPr>
        <w:spacing w:line="300" w:lineRule="atLeast"/>
        <w:jc w:val="both"/>
        <w:rPr>
          <w:rFonts w:ascii="Verdana" w:hAnsi="Verdana"/>
          <w:color w:val="000000" w:themeColor="text1"/>
          <w:sz w:val="20"/>
          <w:lang w:val="sl-SI"/>
        </w:rPr>
      </w:pPr>
      <w:r w:rsidRPr="00195CAF">
        <w:rPr>
          <w:rFonts w:ascii="Verdana" w:hAnsi="Verdana"/>
          <w:color w:val="000000" w:themeColor="text1"/>
          <w:sz w:val="20"/>
          <w:lang w:val="sl-SI"/>
        </w:rPr>
        <w:t>je ponudba najemnika prejela skladno z meril</w:t>
      </w:r>
      <w:r w:rsidR="00DD0629" w:rsidRPr="00195CAF">
        <w:rPr>
          <w:rFonts w:ascii="Verdana" w:hAnsi="Verdana"/>
          <w:color w:val="000000" w:themeColor="text1"/>
          <w:sz w:val="20"/>
          <w:lang w:val="sl-SI"/>
        </w:rPr>
        <w:t>i</w:t>
      </w:r>
      <w:r w:rsidRPr="00195CAF">
        <w:rPr>
          <w:rFonts w:ascii="Verdana" w:hAnsi="Verdana"/>
          <w:color w:val="000000" w:themeColor="text1"/>
          <w:sz w:val="20"/>
          <w:lang w:val="sl-SI"/>
        </w:rPr>
        <w:t xml:space="preserve"> najvišje število točk, zaradi česar je izbran za sklenitev te pogodbe, </w:t>
      </w:r>
    </w:p>
    <w:p w14:paraId="6896ECA7" w14:textId="150118F5" w:rsidR="00AC2618" w:rsidRPr="00195CAF" w:rsidRDefault="00AC2618" w:rsidP="00AC2618">
      <w:pPr>
        <w:pStyle w:val="Odstavekseznama"/>
        <w:numPr>
          <w:ilvl w:val="0"/>
          <w:numId w:val="4"/>
        </w:numPr>
        <w:spacing w:line="300" w:lineRule="atLeast"/>
        <w:jc w:val="both"/>
        <w:rPr>
          <w:rFonts w:ascii="Verdana" w:hAnsi="Verdana"/>
          <w:color w:val="000000" w:themeColor="text1"/>
          <w:sz w:val="20"/>
          <w:lang w:val="sl-SI"/>
        </w:rPr>
      </w:pPr>
      <w:r w:rsidRPr="00195CAF">
        <w:rPr>
          <w:rFonts w:ascii="Verdana" w:hAnsi="Verdana"/>
          <w:color w:val="000000" w:themeColor="text1"/>
          <w:sz w:val="20"/>
          <w:lang w:val="sl-SI"/>
        </w:rPr>
        <w:t xml:space="preserve">je besedilo </w:t>
      </w:r>
      <w:r w:rsidR="00DF753A" w:rsidRPr="00195CAF">
        <w:rPr>
          <w:rFonts w:ascii="Verdana" w:hAnsi="Verdana"/>
          <w:color w:val="000000" w:themeColor="text1"/>
          <w:sz w:val="20"/>
          <w:lang w:val="sl-SI"/>
        </w:rPr>
        <w:t>j</w:t>
      </w:r>
      <w:r w:rsidRPr="00195CAF">
        <w:rPr>
          <w:rFonts w:ascii="Verdana" w:hAnsi="Verdana"/>
          <w:color w:val="000000" w:themeColor="text1"/>
          <w:sz w:val="20"/>
          <w:lang w:val="sl-SI"/>
        </w:rPr>
        <w:t>avne</w:t>
      </w:r>
      <w:r w:rsidR="00DF753A" w:rsidRPr="00195CAF">
        <w:rPr>
          <w:rFonts w:ascii="Verdana" w:hAnsi="Verdana"/>
          <w:color w:val="000000" w:themeColor="text1"/>
          <w:sz w:val="20"/>
          <w:lang w:val="sl-SI"/>
        </w:rPr>
        <w:t>ga</w:t>
      </w:r>
      <w:r w:rsidRPr="00195CAF">
        <w:rPr>
          <w:rFonts w:ascii="Verdana" w:hAnsi="Verdana"/>
          <w:color w:val="000000" w:themeColor="text1"/>
          <w:sz w:val="20"/>
          <w:lang w:val="sl-SI"/>
        </w:rPr>
        <w:t xml:space="preserve"> zbiranj</w:t>
      </w:r>
      <w:r w:rsidR="00DF753A" w:rsidRPr="00195CAF">
        <w:rPr>
          <w:rFonts w:ascii="Verdana" w:hAnsi="Verdana"/>
          <w:color w:val="000000" w:themeColor="text1"/>
          <w:sz w:val="20"/>
          <w:lang w:val="sl-SI"/>
        </w:rPr>
        <w:t>a</w:t>
      </w:r>
      <w:r w:rsidRPr="00195CAF">
        <w:rPr>
          <w:rFonts w:ascii="Verdana" w:hAnsi="Verdana"/>
          <w:color w:val="000000" w:themeColor="text1"/>
          <w:sz w:val="20"/>
          <w:lang w:val="sl-SI"/>
        </w:rPr>
        <w:t xml:space="preserve"> ponudb za oddajo stvarnega premoženja javnega zavoda Loški muzej Škofja Loka v najem, objavljen</w:t>
      </w:r>
      <w:r w:rsidR="00195CAF" w:rsidRPr="00195CAF">
        <w:rPr>
          <w:rFonts w:ascii="Verdana" w:hAnsi="Verdana"/>
          <w:color w:val="000000" w:themeColor="text1"/>
          <w:sz w:val="20"/>
          <w:lang w:val="sl-SI"/>
        </w:rPr>
        <w:t>o</w:t>
      </w:r>
      <w:r w:rsidRPr="00195CAF">
        <w:rPr>
          <w:rFonts w:ascii="Verdana" w:hAnsi="Verdana"/>
          <w:color w:val="000000" w:themeColor="text1"/>
          <w:sz w:val="20"/>
          <w:lang w:val="sl-SI"/>
        </w:rPr>
        <w:t xml:space="preserve"> na spletni strani upravljavca </w:t>
      </w:r>
      <w:r w:rsidR="00D10D2B">
        <w:rPr>
          <w:rFonts w:ascii="Verdana" w:hAnsi="Verdana"/>
          <w:color w:val="000000" w:themeColor="text1"/>
          <w:sz w:val="20"/>
          <w:lang w:val="sl-SI"/>
        </w:rPr>
        <w:t>5. 1</w:t>
      </w:r>
      <w:r w:rsidR="00EB710E" w:rsidRPr="00195CAF">
        <w:rPr>
          <w:rFonts w:ascii="Verdana" w:hAnsi="Verdana"/>
          <w:color w:val="000000" w:themeColor="text1"/>
          <w:sz w:val="20"/>
          <w:lang w:val="sl-SI"/>
        </w:rPr>
        <w:t xml:space="preserve">. </w:t>
      </w:r>
      <w:r w:rsidR="00D10D2B">
        <w:rPr>
          <w:rFonts w:ascii="Verdana" w:hAnsi="Verdana"/>
          <w:color w:val="000000" w:themeColor="text1"/>
          <w:sz w:val="20"/>
          <w:lang w:val="sl-SI"/>
        </w:rPr>
        <w:t>2021</w:t>
      </w:r>
      <w:r w:rsidR="00195CAF" w:rsidRPr="00195CAF">
        <w:rPr>
          <w:rFonts w:ascii="Verdana" w:hAnsi="Verdana"/>
          <w:color w:val="000000" w:themeColor="text1"/>
          <w:sz w:val="20"/>
          <w:lang w:val="sl-SI"/>
        </w:rPr>
        <w:t xml:space="preserve"> </w:t>
      </w:r>
      <w:r w:rsidR="00CE4DDE" w:rsidRPr="00195CAF">
        <w:rPr>
          <w:rFonts w:ascii="Verdana" w:hAnsi="Verdana"/>
          <w:color w:val="000000" w:themeColor="text1"/>
          <w:sz w:val="20"/>
          <w:lang w:val="sl-SI"/>
        </w:rPr>
        <w:t xml:space="preserve">(v nadaljevanju </w:t>
      </w:r>
      <w:r w:rsidR="00DF753A" w:rsidRPr="00195CAF">
        <w:rPr>
          <w:rFonts w:ascii="Verdana" w:hAnsi="Verdana"/>
          <w:color w:val="000000" w:themeColor="text1"/>
          <w:sz w:val="20"/>
          <w:lang w:val="sl-SI"/>
        </w:rPr>
        <w:t>j</w:t>
      </w:r>
      <w:r w:rsidR="00CE4DDE" w:rsidRPr="00195CAF">
        <w:rPr>
          <w:rFonts w:ascii="Verdana" w:hAnsi="Verdana"/>
          <w:color w:val="000000" w:themeColor="text1"/>
          <w:sz w:val="20"/>
          <w:lang w:val="sl-SI"/>
        </w:rPr>
        <w:t>avn</w:t>
      </w:r>
      <w:r w:rsidR="00DF753A" w:rsidRPr="00195CAF">
        <w:rPr>
          <w:rFonts w:ascii="Verdana" w:hAnsi="Verdana"/>
          <w:color w:val="000000" w:themeColor="text1"/>
          <w:sz w:val="20"/>
          <w:lang w:val="sl-SI"/>
        </w:rPr>
        <w:t>o</w:t>
      </w:r>
      <w:r w:rsidR="00CE4DDE" w:rsidRPr="00195CAF">
        <w:rPr>
          <w:rFonts w:ascii="Verdana" w:hAnsi="Verdana"/>
          <w:color w:val="000000" w:themeColor="text1"/>
          <w:sz w:val="20"/>
          <w:lang w:val="sl-SI"/>
        </w:rPr>
        <w:t xml:space="preserve"> zbiranj</w:t>
      </w:r>
      <w:r w:rsidR="00DF753A" w:rsidRPr="00195CAF">
        <w:rPr>
          <w:rFonts w:ascii="Verdana" w:hAnsi="Verdana"/>
          <w:color w:val="000000" w:themeColor="text1"/>
          <w:sz w:val="20"/>
          <w:lang w:val="sl-SI"/>
        </w:rPr>
        <w:t>e</w:t>
      </w:r>
      <w:r w:rsidR="00CE4DDE" w:rsidRPr="00195CAF">
        <w:rPr>
          <w:rFonts w:ascii="Verdana" w:hAnsi="Verdana"/>
          <w:color w:val="000000" w:themeColor="text1"/>
          <w:sz w:val="20"/>
          <w:lang w:val="sl-SI"/>
        </w:rPr>
        <w:t xml:space="preserve"> ponudb)</w:t>
      </w:r>
      <w:r w:rsidRPr="00195CAF">
        <w:rPr>
          <w:rFonts w:ascii="Verdana" w:hAnsi="Verdana"/>
          <w:color w:val="000000" w:themeColor="text1"/>
          <w:sz w:val="20"/>
          <w:lang w:val="sl-SI"/>
        </w:rPr>
        <w:t xml:space="preserve">, sestavni del te pogodbe. </w:t>
      </w:r>
    </w:p>
    <w:p w14:paraId="616FB834" w14:textId="21600D42" w:rsidR="00AC2618" w:rsidRPr="00195CAF" w:rsidRDefault="00AC2618"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 </w:t>
      </w:r>
    </w:p>
    <w:p w14:paraId="7CE96128" w14:textId="292F4090" w:rsidR="00AC2618" w:rsidRPr="00195CAF" w:rsidRDefault="00AC2618" w:rsidP="00AC2618">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lastRenderedPageBreak/>
        <w:t>člen</w:t>
      </w:r>
    </w:p>
    <w:p w14:paraId="09C0B12C" w14:textId="207C41B3" w:rsidR="00AC2618" w:rsidRPr="00195CAF" w:rsidRDefault="00AC2618" w:rsidP="00446325">
      <w:pPr>
        <w:spacing w:line="360" w:lineRule="auto"/>
        <w:jc w:val="both"/>
        <w:rPr>
          <w:rFonts w:ascii="Verdana" w:hAnsi="Verdana"/>
          <w:sz w:val="20"/>
          <w:szCs w:val="20"/>
          <w:lang w:val="sl-SI"/>
        </w:rPr>
      </w:pPr>
      <w:r w:rsidRPr="00195CAF">
        <w:rPr>
          <w:rFonts w:ascii="Verdana" w:hAnsi="Verdana"/>
          <w:sz w:val="20"/>
          <w:szCs w:val="20"/>
          <w:lang w:val="sl-SI"/>
        </w:rPr>
        <w:t>Predmet te pogodbe je oddaja stvarnega premoženja upravljavca v najem, in sicer prostor</w:t>
      </w:r>
      <w:r w:rsidR="00DF753A" w:rsidRPr="00195CAF">
        <w:rPr>
          <w:rFonts w:ascii="Verdana" w:hAnsi="Verdana"/>
          <w:sz w:val="20"/>
          <w:szCs w:val="20"/>
          <w:lang w:val="sl-SI"/>
        </w:rPr>
        <w:t>i</w:t>
      </w:r>
      <w:r w:rsidRPr="00195CAF">
        <w:rPr>
          <w:rFonts w:ascii="Verdana" w:hAnsi="Verdana"/>
          <w:sz w:val="20"/>
          <w:szCs w:val="20"/>
          <w:lang w:val="sl-SI"/>
        </w:rPr>
        <w:t>, naveden</w:t>
      </w:r>
      <w:r w:rsidR="00DF753A" w:rsidRPr="00195CAF">
        <w:rPr>
          <w:rFonts w:ascii="Verdana" w:hAnsi="Verdana"/>
          <w:sz w:val="20"/>
          <w:szCs w:val="20"/>
          <w:lang w:val="sl-SI"/>
        </w:rPr>
        <w:t>i</w:t>
      </w:r>
      <w:r w:rsidRPr="00195CAF">
        <w:rPr>
          <w:rFonts w:ascii="Verdana" w:hAnsi="Verdana"/>
          <w:sz w:val="20"/>
          <w:szCs w:val="20"/>
          <w:lang w:val="sl-SI"/>
        </w:rPr>
        <w:t xml:space="preserve"> v prvi alineji prvega člena te pogodbe (v nadaljevanju lokal).</w:t>
      </w:r>
    </w:p>
    <w:p w14:paraId="305CE93F" w14:textId="776CE6E2" w:rsidR="00AC2618" w:rsidRPr="00195CAF" w:rsidRDefault="00AC2618" w:rsidP="00446325">
      <w:pPr>
        <w:spacing w:line="360" w:lineRule="auto"/>
        <w:jc w:val="both"/>
        <w:rPr>
          <w:rFonts w:ascii="Verdana" w:hAnsi="Verdana"/>
          <w:sz w:val="20"/>
          <w:szCs w:val="20"/>
          <w:lang w:val="sl-SI"/>
        </w:rPr>
      </w:pPr>
    </w:p>
    <w:p w14:paraId="668C8C0E" w14:textId="0F3A7F50" w:rsidR="00AC2618" w:rsidRPr="00195CAF" w:rsidRDefault="00AC2618"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Najemnik ima pravico do souporabe: </w:t>
      </w:r>
    </w:p>
    <w:p w14:paraId="5232E8BE" w14:textId="0566FE1A" w:rsidR="00AC2618" w:rsidRPr="00195CAF" w:rsidRDefault="00AC2618" w:rsidP="00AC2618">
      <w:pPr>
        <w:pStyle w:val="Odstavekseznama"/>
        <w:numPr>
          <w:ilvl w:val="0"/>
          <w:numId w:val="5"/>
        </w:numPr>
        <w:spacing w:line="360" w:lineRule="auto"/>
        <w:jc w:val="both"/>
        <w:rPr>
          <w:rFonts w:ascii="Verdana" w:hAnsi="Verdana"/>
          <w:sz w:val="20"/>
          <w:szCs w:val="20"/>
          <w:lang w:val="sl-SI"/>
        </w:rPr>
      </w:pPr>
      <w:r w:rsidRPr="00195CAF">
        <w:rPr>
          <w:rFonts w:ascii="Verdana" w:hAnsi="Verdana"/>
          <w:sz w:val="20"/>
          <w:szCs w:val="20"/>
          <w:lang w:val="sl-SI"/>
        </w:rPr>
        <w:t>dvorišč</w:t>
      </w:r>
      <w:r w:rsidR="00195CAF" w:rsidRPr="00195CAF">
        <w:rPr>
          <w:rFonts w:ascii="Verdana" w:hAnsi="Verdana"/>
          <w:sz w:val="20"/>
          <w:szCs w:val="20"/>
          <w:lang w:val="sl-SI"/>
        </w:rPr>
        <w:t>a</w:t>
      </w:r>
      <w:r w:rsidRPr="00195CAF">
        <w:rPr>
          <w:rFonts w:ascii="Verdana" w:hAnsi="Verdana"/>
          <w:sz w:val="20"/>
          <w:szCs w:val="20"/>
          <w:lang w:val="sl-SI"/>
        </w:rPr>
        <w:t xml:space="preserve"> upravljavca za parkirno mesto, in sicer v obratovalnem času upravljavca </w:t>
      </w:r>
      <w:r w:rsidR="00703458" w:rsidRPr="00195CAF">
        <w:rPr>
          <w:rFonts w:ascii="Verdana" w:hAnsi="Verdana"/>
          <w:sz w:val="20"/>
          <w:szCs w:val="20"/>
          <w:lang w:val="sl-SI"/>
        </w:rPr>
        <w:t>eno</w:t>
      </w:r>
      <w:r w:rsidRPr="00195CAF">
        <w:rPr>
          <w:rFonts w:ascii="Verdana" w:hAnsi="Verdana"/>
          <w:sz w:val="20"/>
          <w:szCs w:val="20"/>
          <w:lang w:val="sl-SI"/>
        </w:rPr>
        <w:t xml:space="preserve"> parkirn</w:t>
      </w:r>
      <w:r w:rsidR="00703458" w:rsidRPr="00195CAF">
        <w:rPr>
          <w:rFonts w:ascii="Verdana" w:hAnsi="Verdana"/>
          <w:sz w:val="20"/>
          <w:szCs w:val="20"/>
          <w:lang w:val="sl-SI"/>
        </w:rPr>
        <w:t>o</w:t>
      </w:r>
      <w:r w:rsidRPr="00195CAF">
        <w:rPr>
          <w:rFonts w:ascii="Verdana" w:hAnsi="Verdana"/>
          <w:sz w:val="20"/>
          <w:szCs w:val="20"/>
          <w:lang w:val="sl-SI"/>
        </w:rPr>
        <w:t xml:space="preserve"> mest</w:t>
      </w:r>
      <w:r w:rsidR="00703458" w:rsidRPr="00195CAF">
        <w:rPr>
          <w:rFonts w:ascii="Verdana" w:hAnsi="Verdana"/>
          <w:sz w:val="20"/>
          <w:szCs w:val="20"/>
          <w:lang w:val="sl-SI"/>
        </w:rPr>
        <w:t>o</w:t>
      </w:r>
      <w:r w:rsidR="00195CAF" w:rsidRPr="00195CAF">
        <w:rPr>
          <w:rFonts w:ascii="Verdana" w:hAnsi="Verdana"/>
          <w:sz w:val="20"/>
          <w:szCs w:val="20"/>
          <w:lang w:val="sl-SI"/>
        </w:rPr>
        <w:t>.</w:t>
      </w:r>
    </w:p>
    <w:p w14:paraId="303E0237" w14:textId="6797193D" w:rsidR="00AC2618" w:rsidRPr="00195CAF" w:rsidRDefault="00AC2618" w:rsidP="00446325">
      <w:pPr>
        <w:spacing w:line="360" w:lineRule="auto"/>
        <w:jc w:val="both"/>
        <w:rPr>
          <w:rFonts w:ascii="Verdana" w:hAnsi="Verdana"/>
          <w:sz w:val="20"/>
          <w:szCs w:val="20"/>
          <w:lang w:val="sl-SI"/>
        </w:rPr>
      </w:pPr>
    </w:p>
    <w:p w14:paraId="2AB02F79" w14:textId="0024DA89" w:rsidR="00AC2618" w:rsidRPr="00195CAF" w:rsidRDefault="00AC2618" w:rsidP="00AC2618">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359FA654" w14:textId="75392610" w:rsidR="00AC2618" w:rsidRPr="00195CAF" w:rsidRDefault="005864ED" w:rsidP="00446325">
      <w:pPr>
        <w:spacing w:line="360" w:lineRule="auto"/>
        <w:jc w:val="both"/>
        <w:rPr>
          <w:rFonts w:ascii="Verdana" w:hAnsi="Verdana"/>
          <w:sz w:val="20"/>
          <w:szCs w:val="20"/>
          <w:lang w:val="sl-SI"/>
        </w:rPr>
      </w:pPr>
      <w:r w:rsidRPr="00195CAF">
        <w:rPr>
          <w:rFonts w:ascii="Verdana" w:hAnsi="Verdana"/>
          <w:sz w:val="20"/>
          <w:szCs w:val="20"/>
          <w:lang w:val="sl-SI"/>
        </w:rPr>
        <w:t>Pogodben</w:t>
      </w:r>
      <w:r w:rsidR="00B30DAF" w:rsidRPr="00195CAF">
        <w:rPr>
          <w:rFonts w:ascii="Verdana" w:hAnsi="Verdana"/>
          <w:sz w:val="20"/>
          <w:szCs w:val="20"/>
          <w:lang w:val="sl-SI"/>
        </w:rPr>
        <w:t>e</w:t>
      </w:r>
      <w:r w:rsidRPr="00195CAF">
        <w:rPr>
          <w:rFonts w:ascii="Verdana" w:hAnsi="Verdana"/>
          <w:sz w:val="20"/>
          <w:szCs w:val="20"/>
          <w:lang w:val="sl-SI"/>
        </w:rPr>
        <w:t xml:space="preserve"> strank</w:t>
      </w:r>
      <w:r w:rsidR="00B30DAF" w:rsidRPr="00195CAF">
        <w:rPr>
          <w:rFonts w:ascii="Verdana" w:hAnsi="Verdana"/>
          <w:sz w:val="20"/>
          <w:szCs w:val="20"/>
          <w:lang w:val="sl-SI"/>
        </w:rPr>
        <w:t>e</w:t>
      </w:r>
      <w:r w:rsidRPr="00195CAF">
        <w:rPr>
          <w:rFonts w:ascii="Verdana" w:hAnsi="Verdana"/>
          <w:sz w:val="20"/>
          <w:szCs w:val="20"/>
          <w:lang w:val="sl-SI"/>
        </w:rPr>
        <w:t xml:space="preserve"> soglaša</w:t>
      </w:r>
      <w:r w:rsidR="00B30DAF" w:rsidRPr="00195CAF">
        <w:rPr>
          <w:rFonts w:ascii="Verdana" w:hAnsi="Verdana"/>
          <w:sz w:val="20"/>
          <w:szCs w:val="20"/>
          <w:lang w:val="sl-SI"/>
        </w:rPr>
        <w:t>jo</w:t>
      </w:r>
      <w:r w:rsidRPr="00195CAF">
        <w:rPr>
          <w:rFonts w:ascii="Verdana" w:hAnsi="Verdana"/>
          <w:sz w:val="20"/>
          <w:szCs w:val="20"/>
          <w:lang w:val="sl-SI"/>
        </w:rPr>
        <w:t xml:space="preserve">, da znaša mesečna najemnina za lokal in souporabo drugih prostorov </w:t>
      </w:r>
      <w:r w:rsidR="00C54B74" w:rsidRPr="00195CAF">
        <w:rPr>
          <w:rFonts w:ascii="Verdana" w:hAnsi="Verdana"/>
          <w:sz w:val="20"/>
          <w:szCs w:val="20"/>
          <w:lang w:val="sl-SI"/>
        </w:rPr>
        <w:t>700</w:t>
      </w:r>
      <w:r w:rsidRPr="00195CAF">
        <w:rPr>
          <w:rFonts w:ascii="Verdana" w:hAnsi="Verdana"/>
          <w:sz w:val="20"/>
          <w:szCs w:val="20"/>
          <w:lang w:val="sl-SI"/>
        </w:rPr>
        <w:t xml:space="preserve"> EUR. </w:t>
      </w:r>
    </w:p>
    <w:p w14:paraId="27C03603" w14:textId="13E4DF3E" w:rsidR="005864ED" w:rsidRPr="00195CAF" w:rsidRDefault="005864ED" w:rsidP="00446325">
      <w:pPr>
        <w:spacing w:line="360" w:lineRule="auto"/>
        <w:jc w:val="both"/>
        <w:rPr>
          <w:rFonts w:ascii="Verdana" w:hAnsi="Verdana"/>
          <w:sz w:val="20"/>
          <w:szCs w:val="20"/>
          <w:lang w:val="sl-SI"/>
        </w:rPr>
      </w:pPr>
    </w:p>
    <w:p w14:paraId="58D8E29E" w14:textId="1DD35B5B" w:rsidR="005864ED" w:rsidRPr="00195CAF" w:rsidRDefault="005864ED" w:rsidP="005864ED">
      <w:pPr>
        <w:spacing w:line="360" w:lineRule="auto"/>
        <w:jc w:val="both"/>
        <w:rPr>
          <w:rFonts w:ascii="Verdana" w:hAnsi="Verdana"/>
          <w:sz w:val="20"/>
          <w:lang w:val="sl-SI"/>
        </w:rPr>
      </w:pPr>
      <w:r w:rsidRPr="00195CAF">
        <w:rPr>
          <w:rFonts w:ascii="Verdana" w:hAnsi="Verdana"/>
          <w:sz w:val="20"/>
          <w:lang w:val="sl-SI"/>
        </w:rPr>
        <w:t xml:space="preserve">Najemnina je fiksna prvi dve leti veljavnosti najemne pogodbe. Po izteku tega obdobja </w:t>
      </w:r>
      <w:r w:rsidR="00703458" w:rsidRPr="00195CAF">
        <w:rPr>
          <w:rFonts w:ascii="Verdana" w:hAnsi="Verdana"/>
          <w:sz w:val="20"/>
          <w:lang w:val="sl-SI"/>
        </w:rPr>
        <w:t>pa se letno usklajuje z indeksom cen življenjskih potrebščin.</w:t>
      </w:r>
      <w:r w:rsidRPr="00195CAF">
        <w:rPr>
          <w:rFonts w:ascii="Verdana" w:hAnsi="Verdana"/>
          <w:sz w:val="20"/>
          <w:lang w:val="sl-SI"/>
        </w:rPr>
        <w:t xml:space="preserve"> </w:t>
      </w:r>
    </w:p>
    <w:p w14:paraId="54303E9E" w14:textId="77777777" w:rsidR="00EE32FF" w:rsidRPr="00195CAF" w:rsidRDefault="00EE32FF" w:rsidP="005864ED">
      <w:pPr>
        <w:spacing w:line="360" w:lineRule="auto"/>
        <w:jc w:val="both"/>
        <w:rPr>
          <w:rFonts w:ascii="Verdana" w:hAnsi="Verdana"/>
          <w:sz w:val="20"/>
          <w:lang w:val="sl-SI"/>
        </w:rPr>
      </w:pPr>
    </w:p>
    <w:p w14:paraId="14475B19" w14:textId="4EC793DC" w:rsidR="00EE32FF" w:rsidRPr="00195CAF" w:rsidRDefault="00EE32FF" w:rsidP="00EE32FF">
      <w:pPr>
        <w:spacing w:line="360" w:lineRule="auto"/>
        <w:jc w:val="both"/>
        <w:rPr>
          <w:rFonts w:ascii="Verdana" w:hAnsi="Verdana"/>
          <w:sz w:val="20"/>
          <w:lang w:val="sl-SI"/>
        </w:rPr>
      </w:pPr>
      <w:r w:rsidRPr="00195CAF">
        <w:rPr>
          <w:rFonts w:ascii="Verdana" w:hAnsi="Verdana"/>
          <w:sz w:val="20"/>
          <w:lang w:val="sl-SI"/>
        </w:rPr>
        <w:t xml:space="preserve">V skladu z Zakonom o davku na dodano vrednost se za najem poslovnih prostorov DDV ne obračunava, zato v znesku najemnine iz prvega odstavka tega člena DDV ni upoštevan. V kolikor bo dejavnost obdavčena, bo davek v predpisani višini plačeval najemnik. </w:t>
      </w:r>
    </w:p>
    <w:p w14:paraId="598031B7" w14:textId="77777777" w:rsidR="0073074C" w:rsidRPr="00195CAF" w:rsidRDefault="0073074C" w:rsidP="00EE32FF">
      <w:pPr>
        <w:spacing w:line="360" w:lineRule="auto"/>
        <w:jc w:val="both"/>
        <w:rPr>
          <w:rFonts w:ascii="Verdana" w:hAnsi="Verdana"/>
          <w:sz w:val="20"/>
          <w:lang w:val="sl-SI"/>
        </w:rPr>
      </w:pPr>
    </w:p>
    <w:p w14:paraId="4EB7BF51" w14:textId="702C394F" w:rsidR="0073074C" w:rsidRPr="00195CAF" w:rsidRDefault="0073074C" w:rsidP="00EE32FF">
      <w:pPr>
        <w:spacing w:line="360" w:lineRule="auto"/>
        <w:jc w:val="both"/>
        <w:rPr>
          <w:rFonts w:ascii="Verdana" w:hAnsi="Verdana"/>
          <w:sz w:val="20"/>
          <w:lang w:val="sl-SI"/>
        </w:rPr>
      </w:pPr>
      <w:r w:rsidRPr="00195CAF">
        <w:rPr>
          <w:rFonts w:ascii="Verdana" w:hAnsi="Verdana"/>
          <w:sz w:val="20"/>
          <w:lang w:val="sl-SI"/>
        </w:rPr>
        <w:t xml:space="preserve">V primeru, da občina Škofja Loka po sklenitvi te pogodbe, odredi prepoved parkiranja na grajskem dvorišču, ali bistveno spremeni režim parkiranja, </w:t>
      </w:r>
      <w:r w:rsidR="00EB710E" w:rsidRPr="00195CAF">
        <w:rPr>
          <w:rFonts w:ascii="Verdana" w:hAnsi="Verdana"/>
          <w:sz w:val="20"/>
          <w:lang w:val="sl-SI"/>
        </w:rPr>
        <w:t xml:space="preserve">to </w:t>
      </w:r>
      <w:r w:rsidRPr="00195CAF">
        <w:rPr>
          <w:rFonts w:ascii="Verdana" w:hAnsi="Verdana"/>
          <w:sz w:val="20"/>
          <w:lang w:val="sl-SI"/>
        </w:rPr>
        <w:t>ne vpliva na višino najemnine, višino stroškov ali druge sestavine te pogodbe.</w:t>
      </w:r>
    </w:p>
    <w:p w14:paraId="2DEA6592" w14:textId="77777777" w:rsidR="00EE32FF" w:rsidRPr="00195CAF" w:rsidRDefault="00EE32FF" w:rsidP="005864ED">
      <w:pPr>
        <w:spacing w:line="360" w:lineRule="auto"/>
        <w:jc w:val="both"/>
        <w:rPr>
          <w:rFonts w:ascii="Verdana" w:hAnsi="Verdana"/>
          <w:sz w:val="20"/>
          <w:lang w:val="sl-SI"/>
        </w:rPr>
      </w:pPr>
    </w:p>
    <w:p w14:paraId="4E55124F" w14:textId="624375EF" w:rsidR="005864ED" w:rsidRPr="00195CAF" w:rsidRDefault="005864ED" w:rsidP="00446325">
      <w:pPr>
        <w:spacing w:line="360" w:lineRule="auto"/>
        <w:jc w:val="both"/>
        <w:rPr>
          <w:rFonts w:ascii="Verdana" w:hAnsi="Verdana"/>
          <w:sz w:val="20"/>
          <w:szCs w:val="20"/>
          <w:lang w:val="sl-SI"/>
        </w:rPr>
      </w:pPr>
    </w:p>
    <w:p w14:paraId="51104164" w14:textId="3D4D2565" w:rsidR="005864ED" w:rsidRPr="00195CAF" w:rsidRDefault="005864ED" w:rsidP="005864ED">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6E18AF38" w14:textId="77777777" w:rsidR="00AC2618" w:rsidRPr="00195CAF" w:rsidRDefault="00AC2618" w:rsidP="00446325">
      <w:pPr>
        <w:spacing w:line="360" w:lineRule="auto"/>
        <w:jc w:val="both"/>
        <w:rPr>
          <w:rFonts w:ascii="Verdana" w:hAnsi="Verdana"/>
          <w:sz w:val="20"/>
          <w:szCs w:val="20"/>
          <w:lang w:val="sl-SI"/>
        </w:rPr>
      </w:pPr>
      <w:r w:rsidRPr="00195CAF">
        <w:rPr>
          <w:rFonts w:ascii="Verdana" w:hAnsi="Verdana"/>
          <w:sz w:val="20"/>
          <w:szCs w:val="20"/>
          <w:lang w:val="sl-SI"/>
        </w:rPr>
        <w:t>Najemnik se s podpisom te pogodbe obvezuje k rednemu plačevanju:</w:t>
      </w:r>
    </w:p>
    <w:p w14:paraId="57D653BF" w14:textId="72F5F0B1" w:rsidR="00AC2618" w:rsidRPr="00195CAF" w:rsidRDefault="00AC2618" w:rsidP="00CE4DDE">
      <w:pPr>
        <w:pStyle w:val="Odstavekseznama"/>
        <w:numPr>
          <w:ilvl w:val="0"/>
          <w:numId w:val="6"/>
        </w:numPr>
        <w:spacing w:line="360" w:lineRule="auto"/>
        <w:jc w:val="both"/>
        <w:rPr>
          <w:rFonts w:ascii="Verdana" w:hAnsi="Verdana"/>
          <w:sz w:val="20"/>
          <w:szCs w:val="20"/>
          <w:lang w:val="sl-SI"/>
        </w:rPr>
      </w:pPr>
      <w:r w:rsidRPr="00195CAF">
        <w:rPr>
          <w:rFonts w:ascii="Verdana" w:hAnsi="Verdana"/>
          <w:sz w:val="20"/>
          <w:szCs w:val="20"/>
          <w:lang w:val="sl-SI"/>
        </w:rPr>
        <w:t>mesečne najemnine v višini</w:t>
      </w:r>
      <w:r w:rsidR="00195CAF">
        <w:rPr>
          <w:rFonts w:ascii="Verdana" w:hAnsi="Verdana"/>
          <w:sz w:val="20"/>
          <w:szCs w:val="20"/>
          <w:lang w:val="sl-SI"/>
        </w:rPr>
        <w:t>,</w:t>
      </w:r>
      <w:r w:rsidRPr="00195CAF">
        <w:rPr>
          <w:rFonts w:ascii="Verdana" w:hAnsi="Verdana"/>
          <w:sz w:val="20"/>
          <w:szCs w:val="20"/>
          <w:lang w:val="sl-SI"/>
        </w:rPr>
        <w:t xml:space="preserve"> </w:t>
      </w:r>
      <w:r w:rsidR="005864ED" w:rsidRPr="00195CAF">
        <w:rPr>
          <w:rFonts w:ascii="Verdana" w:hAnsi="Verdana"/>
          <w:sz w:val="20"/>
          <w:szCs w:val="20"/>
          <w:lang w:val="sl-SI"/>
        </w:rPr>
        <w:t>določeni v tej pogodbi ali kasnejših aneksih</w:t>
      </w:r>
      <w:r w:rsidRPr="00195CAF">
        <w:rPr>
          <w:rFonts w:ascii="Verdana" w:hAnsi="Verdana"/>
          <w:sz w:val="20"/>
          <w:szCs w:val="20"/>
          <w:lang w:val="sl-SI"/>
        </w:rPr>
        <w:t xml:space="preserve">, </w:t>
      </w:r>
    </w:p>
    <w:p w14:paraId="3CBC9C66" w14:textId="085DB42A" w:rsidR="00CE4DDE" w:rsidRPr="00195CAF" w:rsidRDefault="00CE4DDE" w:rsidP="00CE4DDE">
      <w:pPr>
        <w:pStyle w:val="Odstavekseznama"/>
        <w:numPr>
          <w:ilvl w:val="0"/>
          <w:numId w:val="6"/>
        </w:numPr>
        <w:spacing w:line="360" w:lineRule="auto"/>
        <w:jc w:val="both"/>
        <w:rPr>
          <w:rFonts w:ascii="Verdana" w:hAnsi="Verdana"/>
          <w:sz w:val="20"/>
          <w:szCs w:val="20"/>
          <w:lang w:val="sl-SI"/>
        </w:rPr>
      </w:pPr>
      <w:r w:rsidRPr="00195CAF">
        <w:rPr>
          <w:rFonts w:ascii="Verdana" w:hAnsi="Verdana"/>
          <w:sz w:val="20"/>
          <w:szCs w:val="20"/>
          <w:lang w:val="sl-SI"/>
        </w:rPr>
        <w:t>mesečnih stroškov, vezanih na uporabo lokala in souporabo drugih prostorov v znesku, ki ga določi upravljavec skladno z razpisom o javnem zbiranju ponudb.</w:t>
      </w:r>
    </w:p>
    <w:p w14:paraId="72D8D9CB" w14:textId="3C59FB2A" w:rsidR="00CE4DDE" w:rsidRPr="00195CAF" w:rsidRDefault="00CE4DDE" w:rsidP="00446325">
      <w:pPr>
        <w:spacing w:line="360" w:lineRule="auto"/>
        <w:jc w:val="both"/>
        <w:rPr>
          <w:rFonts w:ascii="Verdana" w:hAnsi="Verdana"/>
          <w:sz w:val="20"/>
          <w:szCs w:val="20"/>
          <w:lang w:val="sl-SI"/>
        </w:rPr>
      </w:pPr>
    </w:p>
    <w:p w14:paraId="75352A42" w14:textId="6CB49240" w:rsidR="00CE4DDE" w:rsidRPr="00195CAF" w:rsidRDefault="00CE4DDE"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Upravljavec izstavi račun za najemnino do petega dne v mesecu za tekoči mesec. Račun za stroške lokala izstavi po prejemu vseh faktur, iz katerih izhajajo zneski za plačilo stroškov. </w:t>
      </w:r>
    </w:p>
    <w:p w14:paraId="665B8E7E" w14:textId="77777777" w:rsidR="00F90460" w:rsidRPr="00195CAF" w:rsidRDefault="00F90460" w:rsidP="00446325">
      <w:pPr>
        <w:spacing w:line="360" w:lineRule="auto"/>
        <w:jc w:val="both"/>
        <w:rPr>
          <w:rFonts w:ascii="Verdana" w:hAnsi="Verdana"/>
          <w:sz w:val="20"/>
          <w:szCs w:val="20"/>
          <w:lang w:val="sl-SI"/>
        </w:rPr>
      </w:pPr>
    </w:p>
    <w:p w14:paraId="63055572" w14:textId="0DD57206" w:rsidR="00CE4DDE" w:rsidRPr="00195CAF" w:rsidRDefault="00CE4DDE"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Rok za plačilo najemnine in stroškov lokala je 10 dni od dneva izdaje računa. Najemnik nakaže sredstva na transakcijski račun upravljavca, naveden v uvodu te pogodbe. </w:t>
      </w:r>
    </w:p>
    <w:p w14:paraId="5083FD96" w14:textId="72A4402D" w:rsidR="00CE4DDE" w:rsidRPr="00195CAF" w:rsidRDefault="00CE4DDE" w:rsidP="00446325">
      <w:pPr>
        <w:spacing w:line="360" w:lineRule="auto"/>
        <w:jc w:val="both"/>
        <w:rPr>
          <w:rFonts w:ascii="Verdana" w:hAnsi="Verdana"/>
          <w:sz w:val="20"/>
          <w:szCs w:val="20"/>
          <w:lang w:val="sl-SI"/>
        </w:rPr>
      </w:pPr>
    </w:p>
    <w:p w14:paraId="223EF2A3" w14:textId="60EB6236" w:rsidR="00CE4DDE" w:rsidRPr="00195CAF" w:rsidRDefault="00CE4DDE" w:rsidP="00446325">
      <w:pPr>
        <w:spacing w:line="360" w:lineRule="auto"/>
        <w:jc w:val="both"/>
        <w:rPr>
          <w:rFonts w:ascii="Verdana" w:hAnsi="Verdana"/>
          <w:sz w:val="20"/>
          <w:szCs w:val="20"/>
          <w:lang w:val="sl-SI"/>
        </w:rPr>
      </w:pPr>
      <w:r w:rsidRPr="00195CAF">
        <w:rPr>
          <w:rFonts w:ascii="Verdana" w:hAnsi="Verdana"/>
          <w:sz w:val="20"/>
          <w:szCs w:val="20"/>
          <w:lang w:val="sl-SI"/>
        </w:rPr>
        <w:lastRenderedPageBreak/>
        <w:t xml:space="preserve">V primeru zamude je upravljavec upravičen do obračuna in izplačila zakonskih zamudnih obresti. </w:t>
      </w:r>
    </w:p>
    <w:p w14:paraId="4123AF0C" w14:textId="10FF3BC0" w:rsidR="00EE32FF" w:rsidRPr="00195CAF" w:rsidRDefault="00EE32FF" w:rsidP="00446325">
      <w:pPr>
        <w:spacing w:line="360" w:lineRule="auto"/>
        <w:jc w:val="both"/>
        <w:rPr>
          <w:rFonts w:ascii="Verdana" w:hAnsi="Verdana"/>
          <w:sz w:val="20"/>
          <w:szCs w:val="20"/>
          <w:lang w:val="sl-SI"/>
        </w:rPr>
      </w:pPr>
    </w:p>
    <w:p w14:paraId="6CDA2D32" w14:textId="77777777" w:rsidR="00EE32FF" w:rsidRPr="00195CAF" w:rsidRDefault="00EE32FF" w:rsidP="00195CAF">
      <w:pPr>
        <w:tabs>
          <w:tab w:val="left" w:pos="567"/>
        </w:tabs>
        <w:spacing w:line="360" w:lineRule="auto"/>
        <w:jc w:val="both"/>
        <w:rPr>
          <w:rFonts w:ascii="Verdana" w:hAnsi="Verdana" w:cs="Arial"/>
          <w:sz w:val="20"/>
          <w:lang w:val="sl-SI"/>
        </w:rPr>
      </w:pPr>
      <w:r w:rsidRPr="00195CAF">
        <w:rPr>
          <w:rFonts w:ascii="Verdana" w:hAnsi="Verdana" w:cs="Arial"/>
          <w:sz w:val="20"/>
          <w:lang w:val="sl-SI"/>
        </w:rPr>
        <w:t>Najemnik je dolžan zagotoviti in plačevati čiščenje prostorov, ki so predmet najema in poskrbeti za odvoz odpadkov, ki bodo nastali zaradi uporabe prostorov. Sistem in odvoz odpadkov mora biti urejen v skladu z določbami o ločevanju odpadkov.</w:t>
      </w:r>
    </w:p>
    <w:p w14:paraId="2AA3E6CE" w14:textId="34B0C3F4" w:rsidR="00EE32FF" w:rsidRPr="00195CAF" w:rsidRDefault="00EE32FF" w:rsidP="00446325">
      <w:pPr>
        <w:spacing w:line="360" w:lineRule="auto"/>
        <w:jc w:val="both"/>
        <w:rPr>
          <w:rFonts w:ascii="Verdana" w:hAnsi="Verdana"/>
          <w:sz w:val="20"/>
          <w:szCs w:val="20"/>
          <w:lang w:val="sl-SI"/>
        </w:rPr>
      </w:pPr>
    </w:p>
    <w:p w14:paraId="63F285C8" w14:textId="2D5921AE" w:rsidR="00CE4DDE" w:rsidRPr="00195CAF" w:rsidRDefault="00CE4DDE" w:rsidP="00CE4DDE">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2034DC1C" w14:textId="1FF2576B" w:rsidR="00E554FE" w:rsidRPr="00195CAF" w:rsidRDefault="00F90460" w:rsidP="00F90460">
      <w:pPr>
        <w:spacing w:line="360" w:lineRule="auto"/>
        <w:jc w:val="both"/>
        <w:rPr>
          <w:rFonts w:ascii="Verdana" w:hAnsi="Verdana"/>
          <w:sz w:val="20"/>
          <w:szCs w:val="20"/>
          <w:lang w:val="sl-SI"/>
        </w:rPr>
      </w:pPr>
      <w:r w:rsidRPr="00195CAF">
        <w:rPr>
          <w:rFonts w:ascii="Verdana" w:hAnsi="Verdana"/>
          <w:sz w:val="20"/>
          <w:szCs w:val="20"/>
          <w:lang w:val="sl-SI"/>
        </w:rPr>
        <w:t>Najemnik je dolžan v roku 3 dni po sklenitvi te pogodbe nakazati upravljavcu varščino v višini dveh mesečnih najemnin, to je .... EUR</w:t>
      </w:r>
      <w:r w:rsidR="00703458" w:rsidRPr="00195CAF">
        <w:rPr>
          <w:rFonts w:ascii="Verdana" w:hAnsi="Verdana"/>
          <w:sz w:val="20"/>
          <w:szCs w:val="20"/>
          <w:lang w:val="sl-SI"/>
        </w:rPr>
        <w:t>, na TRR upravljavca</w:t>
      </w:r>
      <w:r w:rsidRPr="00195CAF">
        <w:rPr>
          <w:rFonts w:ascii="Verdana" w:hAnsi="Verdana"/>
          <w:sz w:val="20"/>
          <w:szCs w:val="20"/>
          <w:lang w:val="sl-SI"/>
        </w:rPr>
        <w:t xml:space="preserve">. </w:t>
      </w:r>
    </w:p>
    <w:p w14:paraId="66A3B9EE" w14:textId="77777777" w:rsidR="00E554FE" w:rsidRPr="00195CAF" w:rsidRDefault="00E554FE" w:rsidP="00F90460">
      <w:pPr>
        <w:spacing w:line="360" w:lineRule="auto"/>
        <w:jc w:val="both"/>
        <w:rPr>
          <w:rFonts w:ascii="Verdana" w:hAnsi="Verdana"/>
          <w:sz w:val="20"/>
          <w:szCs w:val="20"/>
          <w:lang w:val="sl-SI"/>
        </w:rPr>
      </w:pPr>
    </w:p>
    <w:p w14:paraId="4279287F" w14:textId="34DC4990" w:rsidR="00F90460" w:rsidRPr="00195CAF" w:rsidRDefault="00F90460" w:rsidP="00F90460">
      <w:pPr>
        <w:spacing w:line="360" w:lineRule="auto"/>
        <w:jc w:val="both"/>
        <w:rPr>
          <w:rFonts w:ascii="Verdana" w:hAnsi="Verdana"/>
          <w:sz w:val="20"/>
          <w:szCs w:val="20"/>
          <w:lang w:val="sl-SI"/>
        </w:rPr>
      </w:pPr>
      <w:r w:rsidRPr="00195CAF">
        <w:rPr>
          <w:rFonts w:ascii="Verdana" w:hAnsi="Verdana"/>
          <w:sz w:val="20"/>
          <w:szCs w:val="20"/>
          <w:lang w:val="sl-SI"/>
        </w:rPr>
        <w:t xml:space="preserve">Plačilo varščine je pogoj za veljavnost te pogodbe. V primeru neplačila ali nepravočasnega plačila ima upravljavec pravico skleniti pogodbo o oddaji stvarnega premoženja v najem z naslednje uvrščenim ponudnikom. </w:t>
      </w:r>
    </w:p>
    <w:p w14:paraId="01FEF82D" w14:textId="2D83882D" w:rsidR="00CE2067" w:rsidRPr="00195CAF" w:rsidRDefault="00CE2067" w:rsidP="00F90460">
      <w:pPr>
        <w:spacing w:line="360" w:lineRule="auto"/>
        <w:jc w:val="both"/>
        <w:rPr>
          <w:rFonts w:ascii="Verdana" w:hAnsi="Verdana"/>
          <w:sz w:val="20"/>
          <w:szCs w:val="20"/>
          <w:lang w:val="sl-SI"/>
        </w:rPr>
      </w:pPr>
    </w:p>
    <w:p w14:paraId="2A0BF82C" w14:textId="7AC1C990" w:rsidR="00CE2067" w:rsidRPr="00195CAF" w:rsidRDefault="00CE2067" w:rsidP="00CE2067">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01BE2381" w14:textId="0FC2F2A4" w:rsidR="00CE2067" w:rsidRPr="00195CAF" w:rsidRDefault="00877F99" w:rsidP="00F90460">
      <w:pPr>
        <w:spacing w:line="360" w:lineRule="auto"/>
        <w:jc w:val="both"/>
        <w:rPr>
          <w:rFonts w:ascii="Verdana" w:hAnsi="Verdana"/>
          <w:sz w:val="20"/>
          <w:szCs w:val="20"/>
          <w:lang w:val="sl-SI"/>
        </w:rPr>
      </w:pPr>
      <w:r w:rsidRPr="00195CAF">
        <w:rPr>
          <w:rFonts w:ascii="Verdana" w:hAnsi="Verdana"/>
          <w:sz w:val="20"/>
          <w:szCs w:val="20"/>
          <w:lang w:val="sl-SI"/>
        </w:rPr>
        <w:t xml:space="preserve">Najemnik se s podpisom te pogodbe obvezuje vestno in pošteno izpolnjevati naslednje obveznosti: </w:t>
      </w:r>
    </w:p>
    <w:p w14:paraId="6753B840" w14:textId="2C1A6C5D"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pravočasno, pravilno in redno plačilo najemnine za lokal</w:t>
      </w:r>
      <w:r w:rsidR="00195CAF">
        <w:rPr>
          <w:rFonts w:ascii="Verdana" w:hAnsi="Verdana"/>
          <w:sz w:val="20"/>
          <w:lang w:val="sl-SI"/>
        </w:rPr>
        <w:t>,</w:t>
      </w:r>
    </w:p>
    <w:p w14:paraId="11D06710" w14:textId="7776A2E2"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pravočasno, pravilno in redno plačevanje stroškov za lokal</w:t>
      </w:r>
      <w:r w:rsidR="00195CAF">
        <w:rPr>
          <w:rFonts w:ascii="Verdana" w:hAnsi="Verdana"/>
          <w:sz w:val="20"/>
          <w:lang w:val="sl-SI"/>
        </w:rPr>
        <w:t>,</w:t>
      </w:r>
    </w:p>
    <w:p w14:paraId="030E954D" w14:textId="70992D8C"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dopustitev vstopa upravljavca ali pooblaščene osebe upravljavca in ogled lokala</w:t>
      </w:r>
      <w:r w:rsidR="00195CAF">
        <w:rPr>
          <w:rFonts w:ascii="Verdana" w:hAnsi="Verdana"/>
          <w:sz w:val="20"/>
          <w:lang w:val="sl-SI"/>
        </w:rPr>
        <w:t>,</w:t>
      </w:r>
    </w:p>
    <w:p w14:paraId="61825F32" w14:textId="67855195"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uskladitev gostinske ponudbe in cenika z upravljavcem</w:t>
      </w:r>
      <w:r w:rsidR="00195CAF">
        <w:rPr>
          <w:rFonts w:ascii="Verdana" w:hAnsi="Verdana"/>
          <w:sz w:val="20"/>
          <w:lang w:val="sl-SI"/>
        </w:rPr>
        <w:t>,</w:t>
      </w:r>
    </w:p>
    <w:p w14:paraId="618AF228" w14:textId="6966CA02"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uskladitev CGP lokala z upravljavcem</w:t>
      </w:r>
      <w:r w:rsidR="00195CAF">
        <w:rPr>
          <w:rFonts w:ascii="Verdana" w:hAnsi="Verdana"/>
          <w:sz w:val="20"/>
          <w:lang w:val="sl-SI"/>
        </w:rPr>
        <w:t>,</w:t>
      </w:r>
    </w:p>
    <w:p w14:paraId="2A78D614" w14:textId="79DEA5AE"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uskladitev spremlje</w:t>
      </w:r>
      <w:r w:rsidR="00195CAF">
        <w:rPr>
          <w:rFonts w:ascii="Verdana" w:hAnsi="Verdana"/>
          <w:sz w:val="20"/>
          <w:lang w:val="sl-SI"/>
        </w:rPr>
        <w:t>valnega programa z upravljavcem,</w:t>
      </w:r>
    </w:p>
    <w:p w14:paraId="78B9862B" w14:textId="792B25C2"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nudenje podpornih gostinskih storitev upravljavcu ali drugim osebam, uporabnikom prostorov upravljavca (glede na dogovore z upravljavcem)</w:t>
      </w:r>
      <w:r w:rsidR="00195CAF">
        <w:rPr>
          <w:rFonts w:ascii="Verdana" w:hAnsi="Verdana"/>
          <w:sz w:val="20"/>
          <w:lang w:val="sl-SI"/>
        </w:rPr>
        <w:t>,</w:t>
      </w:r>
    </w:p>
    <w:p w14:paraId="005D15B6" w14:textId="34B65DC2"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pravočasno obveščanje upravljavca o vseh okoliščinah, ki vplivajo ali bi lahko vplival</w:t>
      </w:r>
      <w:r w:rsidR="00195CAF">
        <w:rPr>
          <w:rFonts w:ascii="Verdana" w:hAnsi="Verdana"/>
          <w:sz w:val="20"/>
          <w:lang w:val="sl-SI"/>
        </w:rPr>
        <w:t>e</w:t>
      </w:r>
      <w:r w:rsidRPr="00195CAF">
        <w:rPr>
          <w:rFonts w:ascii="Verdana" w:hAnsi="Verdana"/>
          <w:sz w:val="20"/>
          <w:lang w:val="sl-SI"/>
        </w:rPr>
        <w:t xml:space="preserve"> na najemno pogodbo</w:t>
      </w:r>
      <w:r w:rsidR="00195CAF">
        <w:rPr>
          <w:rFonts w:ascii="Verdana" w:hAnsi="Verdana"/>
          <w:sz w:val="20"/>
          <w:lang w:val="sl-SI"/>
        </w:rPr>
        <w:t>,</w:t>
      </w:r>
    </w:p>
    <w:p w14:paraId="0E16A4C9" w14:textId="503568CC"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zagotavljanje spoštovanja vseh predpisov, ki se neposredno ali posredno nanašajo na opravljanje gostinske dejavnosti, zlasti s področja varstva podatkov, varovanja avtorske in drugih sorodnih pravic, delovnega prava, socialnega varstva, varstva pri delu, zaposlovanja, varovanja okolja,</w:t>
      </w:r>
      <w:r w:rsidR="007D7E10">
        <w:rPr>
          <w:rFonts w:ascii="Verdana" w:hAnsi="Verdana"/>
          <w:sz w:val="20"/>
          <w:lang w:val="sl-SI"/>
        </w:rPr>
        <w:t xml:space="preserve"> prijave prireditev in dogodkov</w:t>
      </w:r>
      <w:r w:rsidRPr="00195CAF">
        <w:rPr>
          <w:rFonts w:ascii="Verdana" w:hAnsi="Verdana"/>
          <w:sz w:val="20"/>
          <w:lang w:val="sl-SI"/>
        </w:rPr>
        <w:t xml:space="preserve"> v domeni najemnika</w:t>
      </w:r>
      <w:r w:rsidR="007D7E10">
        <w:rPr>
          <w:rFonts w:ascii="Verdana" w:hAnsi="Verdana"/>
          <w:sz w:val="20"/>
          <w:lang w:val="sl-SI"/>
        </w:rPr>
        <w:t>,</w:t>
      </w:r>
    </w:p>
    <w:p w14:paraId="15BC794E" w14:textId="59CF3BFD"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zagotavljanje spoštovanja vseh predpisov s področja prirejanja prireditev, dogodkov</w:t>
      </w:r>
      <w:r w:rsidR="007D7E10">
        <w:rPr>
          <w:rFonts w:ascii="Verdana" w:hAnsi="Verdana"/>
          <w:sz w:val="20"/>
          <w:lang w:val="sl-SI"/>
        </w:rPr>
        <w:t>,</w:t>
      </w:r>
    </w:p>
    <w:p w14:paraId="7A8675B6" w14:textId="3BFF24AD"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promocija lokala, gostinske in programske dejavnosti najemnika in upravljavca</w:t>
      </w:r>
      <w:r w:rsidR="007D7E10">
        <w:rPr>
          <w:rFonts w:ascii="Verdana" w:hAnsi="Verdana"/>
          <w:sz w:val="20"/>
          <w:lang w:val="sl-SI"/>
        </w:rPr>
        <w:t>,</w:t>
      </w:r>
    </w:p>
    <w:p w14:paraId="135ECB5A" w14:textId="2121C18D"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skrb za ugled in dobro ime upravljavca</w:t>
      </w:r>
      <w:r w:rsidR="007D7E10">
        <w:rPr>
          <w:rFonts w:ascii="Verdana" w:hAnsi="Verdana"/>
          <w:sz w:val="20"/>
          <w:lang w:val="sl-SI"/>
        </w:rPr>
        <w:t>,</w:t>
      </w:r>
      <w:r w:rsidRPr="00195CAF">
        <w:rPr>
          <w:rFonts w:ascii="Verdana" w:hAnsi="Verdana"/>
          <w:sz w:val="20"/>
          <w:lang w:val="sl-SI"/>
        </w:rPr>
        <w:t xml:space="preserve"> </w:t>
      </w:r>
    </w:p>
    <w:p w14:paraId="36ABE787" w14:textId="340A8B1E"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lastRenderedPageBreak/>
        <w:t>ravnati z lokalom kot dober gospodarstvenik</w:t>
      </w:r>
      <w:r w:rsidR="007D7E10">
        <w:rPr>
          <w:rFonts w:ascii="Verdana" w:hAnsi="Verdana"/>
          <w:sz w:val="20"/>
          <w:lang w:val="sl-SI"/>
        </w:rPr>
        <w:t>,</w:t>
      </w:r>
    </w:p>
    <w:p w14:paraId="7BDE09D8" w14:textId="05775610"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pridobiti vsa dovoljenja za opravljanje dejavnosti</w:t>
      </w:r>
      <w:r w:rsidR="007D7E10">
        <w:rPr>
          <w:rFonts w:ascii="Verdana" w:hAnsi="Verdana"/>
          <w:sz w:val="20"/>
          <w:lang w:val="sl-SI"/>
        </w:rPr>
        <w:t>,</w:t>
      </w:r>
    </w:p>
    <w:p w14:paraId="102CA194" w14:textId="6940AB74"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izvajati dejavnost v skladu z veljavnimi predpisi, smernicami dobre higienske prakse in uporabe načel HACCP v gostinstvu</w:t>
      </w:r>
      <w:r w:rsidR="007D7E10">
        <w:rPr>
          <w:rFonts w:ascii="Verdana" w:hAnsi="Verdana"/>
          <w:sz w:val="20"/>
          <w:lang w:val="sl-SI"/>
        </w:rPr>
        <w:t>,</w:t>
      </w:r>
    </w:p>
    <w:p w14:paraId="1B3F52DB" w14:textId="451024A3"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obiskovalcem lokala nuditi kakovostno in raznovrstno gostinsko ponudbo hrane in pijače s poudarkom na kulinarični izvirnosti, ki temelji na slovenski in mednarodni kavarniški tradiciji oziroma dediščini</w:t>
      </w:r>
      <w:r w:rsidR="007D7E10">
        <w:rPr>
          <w:rFonts w:ascii="Verdana" w:hAnsi="Verdana"/>
          <w:sz w:val="20"/>
          <w:lang w:val="sl-SI"/>
        </w:rPr>
        <w:t>,</w:t>
      </w:r>
    </w:p>
    <w:p w14:paraId="675A55DA" w14:textId="659D798D"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spreminjanje ali dodajanje gostinske in druge opreme le po predhodnem dogovoru in s soglasjem upravljavca</w:t>
      </w:r>
      <w:r w:rsidR="007D7E10">
        <w:rPr>
          <w:rFonts w:ascii="Verdana" w:hAnsi="Verdana"/>
          <w:sz w:val="20"/>
          <w:lang w:val="sl-SI"/>
        </w:rPr>
        <w:t>,</w:t>
      </w:r>
    </w:p>
    <w:p w14:paraId="0F9C722D" w14:textId="03B0D270"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poseganje v nepremičnine upravljavca (lokal in drugi deli) zgolj s predhodnim soglasjem in v skladu z navodili Zavoda za kulturno dediščino</w:t>
      </w:r>
      <w:r w:rsidR="007D7E10">
        <w:rPr>
          <w:rFonts w:ascii="Verdana" w:hAnsi="Verdana"/>
          <w:sz w:val="20"/>
          <w:lang w:val="sl-SI"/>
        </w:rPr>
        <w:t>,</w:t>
      </w:r>
    </w:p>
    <w:p w14:paraId="7FD4E3FD" w14:textId="5199D9D3"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zagotavljati zadostno število usposobljenih oseb za kakovostno opravljanje gostinske dejavnosti</w:t>
      </w:r>
      <w:r w:rsidR="007D7E10">
        <w:rPr>
          <w:rFonts w:ascii="Verdana" w:hAnsi="Verdana"/>
          <w:sz w:val="20"/>
          <w:lang w:val="sl-SI"/>
        </w:rPr>
        <w:t>,</w:t>
      </w:r>
    </w:p>
    <w:p w14:paraId="253B513B" w14:textId="77777777"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skrbeti za poslovno etiko in kulturo osebja lokala</w:t>
      </w:r>
    </w:p>
    <w:p w14:paraId="6FA802B2" w14:textId="653DFFCB" w:rsidR="00877F99" w:rsidRPr="00195CAF" w:rsidRDefault="00877F99" w:rsidP="00877F99">
      <w:pPr>
        <w:pStyle w:val="Odstavekseznama"/>
        <w:numPr>
          <w:ilvl w:val="0"/>
          <w:numId w:val="8"/>
        </w:numPr>
        <w:spacing w:line="360" w:lineRule="auto"/>
        <w:jc w:val="both"/>
        <w:rPr>
          <w:rFonts w:ascii="Verdana" w:hAnsi="Verdana"/>
          <w:sz w:val="20"/>
          <w:lang w:val="sl-SI"/>
        </w:rPr>
      </w:pPr>
      <w:r w:rsidRPr="00195CAF">
        <w:rPr>
          <w:rFonts w:ascii="Verdana" w:hAnsi="Verdana"/>
          <w:sz w:val="20"/>
          <w:lang w:val="sl-SI"/>
        </w:rPr>
        <w:t>zgolj s predhodnim pisnim soglasjem spreminjati/dopolnjevati gostinski lokal, njegovo razporeditev, izgled</w:t>
      </w:r>
      <w:r w:rsidR="007D7E10">
        <w:rPr>
          <w:rFonts w:ascii="Verdana" w:hAnsi="Verdana"/>
          <w:sz w:val="20"/>
          <w:lang w:val="sl-SI"/>
        </w:rPr>
        <w:t>,</w:t>
      </w:r>
    </w:p>
    <w:p w14:paraId="1B7C64B2" w14:textId="2CBFD28A"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zgolj s predhodnim pisnim soglasjem spreminjati/dopolnjevati gostinsko ponudbo, obratovalni čas lokala</w:t>
      </w:r>
      <w:r w:rsidR="007D7E10">
        <w:rPr>
          <w:rFonts w:ascii="Verdana" w:hAnsi="Verdana"/>
          <w:sz w:val="20"/>
          <w:lang w:val="sl-SI"/>
        </w:rPr>
        <w:t>,</w:t>
      </w:r>
    </w:p>
    <w:p w14:paraId="0E2FC839" w14:textId="0055AA1A"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se pravočasno dogovarjati in usklajevati z upravljavcem pri organiziranju in izvajanju lastnih dogodkov, prireditev</w:t>
      </w:r>
      <w:r w:rsidR="007D7E10">
        <w:rPr>
          <w:rFonts w:ascii="Verdana" w:hAnsi="Verdana"/>
          <w:sz w:val="20"/>
          <w:lang w:val="sl-SI"/>
        </w:rPr>
        <w:t>,</w:t>
      </w:r>
    </w:p>
    <w:p w14:paraId="5A20F817" w14:textId="57FF60D3"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sodelovati z upravljavcem pri oblikovanju, organiziranju in izvedbi skupnih proje</w:t>
      </w:r>
      <w:r w:rsidR="007D7E10">
        <w:rPr>
          <w:rFonts w:ascii="Verdana" w:hAnsi="Verdana"/>
          <w:sz w:val="20"/>
          <w:lang w:val="sl-SI"/>
        </w:rPr>
        <w:t xml:space="preserve">ktov (karta s popustom za kavo </w:t>
      </w:r>
      <w:r w:rsidRPr="00195CAF">
        <w:rPr>
          <w:rFonts w:ascii="Verdana" w:hAnsi="Verdana"/>
          <w:sz w:val="20"/>
          <w:lang w:val="sl-SI"/>
        </w:rPr>
        <w:t>...)</w:t>
      </w:r>
      <w:r w:rsidR="007D7E10">
        <w:rPr>
          <w:rFonts w:ascii="Verdana" w:hAnsi="Verdana"/>
          <w:sz w:val="20"/>
          <w:lang w:val="sl-SI"/>
        </w:rPr>
        <w:t>,</w:t>
      </w:r>
    </w:p>
    <w:p w14:paraId="3DDA6BD6" w14:textId="338C0F3E"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prepoved oddaje lokala v podnajem</w:t>
      </w:r>
      <w:r w:rsidR="007D7E10">
        <w:rPr>
          <w:rFonts w:ascii="Verdana" w:hAnsi="Verdana"/>
          <w:sz w:val="20"/>
          <w:lang w:val="sl-SI"/>
        </w:rPr>
        <w:t>,</w:t>
      </w:r>
    </w:p>
    <w:p w14:paraId="7F67D6A4" w14:textId="0464F503"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povračilo škode upravljavcu, ki nastane na strani najemnika skladno s splošnimi pravili o odškodninski odgovornosti</w:t>
      </w:r>
      <w:r w:rsidR="007D7E10">
        <w:rPr>
          <w:rFonts w:ascii="Verdana" w:hAnsi="Verdana"/>
          <w:sz w:val="20"/>
          <w:lang w:val="sl-SI"/>
        </w:rPr>
        <w:t>,</w:t>
      </w:r>
    </w:p>
    <w:p w14:paraId="4DA252FB" w14:textId="183171FD" w:rsidR="00877F99" w:rsidRPr="00195CAF" w:rsidRDefault="00877F99" w:rsidP="00877F99">
      <w:pPr>
        <w:pStyle w:val="Odstavekseznama"/>
        <w:numPr>
          <w:ilvl w:val="0"/>
          <w:numId w:val="7"/>
        </w:numPr>
        <w:spacing w:line="360" w:lineRule="auto"/>
        <w:jc w:val="both"/>
        <w:rPr>
          <w:rFonts w:ascii="Verdana" w:hAnsi="Verdana"/>
          <w:sz w:val="20"/>
          <w:lang w:val="sl-SI"/>
        </w:rPr>
      </w:pPr>
      <w:r w:rsidRPr="00195CAF">
        <w:rPr>
          <w:rFonts w:ascii="Verdana" w:hAnsi="Verdana"/>
          <w:sz w:val="20"/>
          <w:lang w:val="sl-SI"/>
        </w:rPr>
        <w:t>ravnanje s predmetom pogodbe kot dober gospodarstvenik</w:t>
      </w:r>
      <w:r w:rsidR="007D7E10">
        <w:rPr>
          <w:rFonts w:ascii="Verdana" w:hAnsi="Verdana"/>
          <w:sz w:val="20"/>
          <w:lang w:val="sl-SI"/>
        </w:rPr>
        <w:t>.</w:t>
      </w:r>
    </w:p>
    <w:p w14:paraId="562CEC32" w14:textId="146E30C7" w:rsidR="00C74104" w:rsidRPr="00195CAF" w:rsidRDefault="00C74104" w:rsidP="00F90460">
      <w:pPr>
        <w:spacing w:line="360" w:lineRule="auto"/>
        <w:jc w:val="both"/>
        <w:rPr>
          <w:rFonts w:ascii="Verdana" w:hAnsi="Verdana"/>
          <w:sz w:val="20"/>
          <w:szCs w:val="20"/>
          <w:lang w:val="sl-SI"/>
        </w:rPr>
      </w:pPr>
    </w:p>
    <w:p w14:paraId="0FD9F6FD" w14:textId="77777777" w:rsidR="00D95266" w:rsidRPr="00195CAF" w:rsidRDefault="00C74104" w:rsidP="00C74104">
      <w:pPr>
        <w:spacing w:line="360" w:lineRule="auto"/>
        <w:jc w:val="both"/>
        <w:rPr>
          <w:rFonts w:ascii="Verdana" w:hAnsi="Verdana"/>
          <w:sz w:val="20"/>
          <w:lang w:val="sl-SI"/>
        </w:rPr>
      </w:pPr>
      <w:r w:rsidRPr="00195CAF">
        <w:rPr>
          <w:rFonts w:ascii="Verdana" w:hAnsi="Verdana"/>
          <w:sz w:val="20"/>
          <w:lang w:val="sl-SI"/>
        </w:rPr>
        <w:t>Pogodben</w:t>
      </w:r>
      <w:r w:rsidR="00B30DAF" w:rsidRPr="00195CAF">
        <w:rPr>
          <w:rFonts w:ascii="Verdana" w:hAnsi="Verdana"/>
          <w:sz w:val="20"/>
          <w:lang w:val="sl-SI"/>
        </w:rPr>
        <w:t>e</w:t>
      </w:r>
      <w:r w:rsidRPr="00195CAF">
        <w:rPr>
          <w:rFonts w:ascii="Verdana" w:hAnsi="Verdana"/>
          <w:sz w:val="20"/>
          <w:lang w:val="sl-SI"/>
        </w:rPr>
        <w:t xml:space="preserve"> strank</w:t>
      </w:r>
      <w:r w:rsidR="00B30DAF" w:rsidRPr="00195CAF">
        <w:rPr>
          <w:rFonts w:ascii="Verdana" w:hAnsi="Verdana"/>
          <w:sz w:val="20"/>
          <w:lang w:val="sl-SI"/>
        </w:rPr>
        <w:t>e</w:t>
      </w:r>
      <w:r w:rsidRPr="00195CAF">
        <w:rPr>
          <w:rFonts w:ascii="Verdana" w:hAnsi="Verdana"/>
          <w:sz w:val="20"/>
          <w:lang w:val="sl-SI"/>
        </w:rPr>
        <w:t xml:space="preserve"> s</w:t>
      </w:r>
      <w:r w:rsidR="00B30DAF" w:rsidRPr="00195CAF">
        <w:rPr>
          <w:rFonts w:ascii="Verdana" w:hAnsi="Verdana"/>
          <w:sz w:val="20"/>
          <w:lang w:val="sl-SI"/>
        </w:rPr>
        <w:t>o</w:t>
      </w:r>
      <w:r w:rsidRPr="00195CAF">
        <w:rPr>
          <w:rFonts w:ascii="Verdana" w:hAnsi="Verdana"/>
          <w:sz w:val="20"/>
          <w:lang w:val="sl-SI"/>
        </w:rPr>
        <w:t xml:space="preserve"> soglasn</w:t>
      </w:r>
      <w:r w:rsidR="00B30DAF" w:rsidRPr="00195CAF">
        <w:rPr>
          <w:rFonts w:ascii="Verdana" w:hAnsi="Verdana"/>
          <w:sz w:val="20"/>
          <w:lang w:val="sl-SI"/>
        </w:rPr>
        <w:t>e</w:t>
      </w:r>
      <w:r w:rsidRPr="00195CAF">
        <w:rPr>
          <w:rFonts w:ascii="Verdana" w:hAnsi="Verdana"/>
          <w:sz w:val="20"/>
          <w:lang w:val="sl-SI"/>
        </w:rPr>
        <w:t xml:space="preserve">, da oprema lokala, ki je nameščena v lokalu ob podpisu te pogodbe, ostane v uporabi najemnika, ki jo lahko brezplačno uporablja. </w:t>
      </w:r>
    </w:p>
    <w:p w14:paraId="68899FBE" w14:textId="77777777" w:rsidR="00D95266" w:rsidRPr="00195CAF" w:rsidRDefault="00D95266" w:rsidP="00C74104">
      <w:pPr>
        <w:spacing w:line="360" w:lineRule="auto"/>
        <w:jc w:val="both"/>
        <w:rPr>
          <w:rFonts w:ascii="Verdana" w:hAnsi="Verdana"/>
          <w:sz w:val="20"/>
          <w:highlight w:val="yellow"/>
          <w:lang w:val="sl-SI"/>
        </w:rPr>
      </w:pPr>
    </w:p>
    <w:p w14:paraId="5D035BAB" w14:textId="478074B8" w:rsidR="004851EC" w:rsidRPr="00195CAF" w:rsidRDefault="00D95266" w:rsidP="00F90460">
      <w:pPr>
        <w:spacing w:line="360" w:lineRule="auto"/>
        <w:jc w:val="both"/>
        <w:rPr>
          <w:rFonts w:ascii="Verdana" w:hAnsi="Verdana"/>
          <w:sz w:val="20"/>
          <w:szCs w:val="20"/>
          <w:lang w:val="sl-SI"/>
        </w:rPr>
      </w:pPr>
      <w:r w:rsidRPr="00195CAF">
        <w:rPr>
          <w:rFonts w:ascii="Verdana" w:hAnsi="Verdana"/>
          <w:sz w:val="20"/>
          <w:lang w:val="sl-SI"/>
        </w:rPr>
        <w:t>Upravljavec in najemnik se lahko dogovorita za povračilo najemniku s stran</w:t>
      </w:r>
      <w:r w:rsidR="00EB710E" w:rsidRPr="00195CAF">
        <w:rPr>
          <w:rFonts w:ascii="Verdana" w:hAnsi="Verdana"/>
          <w:sz w:val="20"/>
          <w:lang w:val="sl-SI"/>
        </w:rPr>
        <w:t>i</w:t>
      </w:r>
      <w:r w:rsidRPr="00195CAF">
        <w:rPr>
          <w:rFonts w:ascii="Verdana" w:hAnsi="Verdana"/>
          <w:sz w:val="20"/>
          <w:lang w:val="sl-SI"/>
        </w:rPr>
        <w:t xml:space="preserve"> upravljavca za najnujnejša in vnaprej dogovorjena in s strani upravljavca pisno odobrena obnovitvena dela do določene višine.</w:t>
      </w:r>
    </w:p>
    <w:p w14:paraId="152081A5" w14:textId="0F29D639" w:rsidR="00877F99" w:rsidRPr="00195CAF" w:rsidRDefault="00877F99" w:rsidP="00877F99">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0F0FBAA7" w14:textId="09A5A705" w:rsidR="00877F99" w:rsidRPr="00195CAF" w:rsidRDefault="00877F99" w:rsidP="00446325">
      <w:pPr>
        <w:spacing w:line="360" w:lineRule="auto"/>
        <w:jc w:val="both"/>
        <w:rPr>
          <w:rFonts w:ascii="Verdana" w:hAnsi="Verdana"/>
          <w:sz w:val="20"/>
          <w:szCs w:val="20"/>
          <w:lang w:val="sl-SI"/>
        </w:rPr>
      </w:pPr>
      <w:r w:rsidRPr="00195CAF">
        <w:rPr>
          <w:rFonts w:ascii="Verdana" w:hAnsi="Verdana"/>
          <w:sz w:val="20"/>
          <w:szCs w:val="20"/>
          <w:lang w:val="sl-SI"/>
        </w:rPr>
        <w:t xml:space="preserve">Upravljavec se s podpisom te pogodbe obvezuje vestno in pošteno izpolnjevati naslednje obveznosti: </w:t>
      </w:r>
    </w:p>
    <w:p w14:paraId="7461824C" w14:textId="4D4A7B26" w:rsidR="00877F99" w:rsidRPr="00195CAF" w:rsidRDefault="00877F99" w:rsidP="00877F99">
      <w:pPr>
        <w:pStyle w:val="Odstavekseznama"/>
        <w:numPr>
          <w:ilvl w:val="0"/>
          <w:numId w:val="9"/>
        </w:numPr>
        <w:spacing w:line="360" w:lineRule="auto"/>
        <w:jc w:val="both"/>
        <w:rPr>
          <w:rFonts w:ascii="Verdana" w:hAnsi="Verdana"/>
          <w:sz w:val="20"/>
          <w:lang w:val="sl-SI"/>
        </w:rPr>
      </w:pPr>
      <w:r w:rsidRPr="00195CAF">
        <w:rPr>
          <w:rFonts w:ascii="Verdana" w:hAnsi="Verdana"/>
          <w:sz w:val="20"/>
          <w:lang w:val="sl-SI"/>
        </w:rPr>
        <w:t>skrb za ugled in dobro ime najemnika</w:t>
      </w:r>
      <w:r w:rsidR="007D7E10">
        <w:rPr>
          <w:rFonts w:ascii="Verdana" w:hAnsi="Verdana"/>
          <w:sz w:val="20"/>
          <w:lang w:val="sl-SI"/>
        </w:rPr>
        <w:t>,</w:t>
      </w:r>
      <w:r w:rsidRPr="00195CAF">
        <w:rPr>
          <w:rFonts w:ascii="Verdana" w:hAnsi="Verdana"/>
          <w:sz w:val="20"/>
          <w:lang w:val="sl-SI"/>
        </w:rPr>
        <w:t xml:space="preserve"> </w:t>
      </w:r>
    </w:p>
    <w:p w14:paraId="5BD0956B" w14:textId="2A2228E5" w:rsidR="00877F99" w:rsidRPr="00195CAF" w:rsidRDefault="00877F99" w:rsidP="00877F99">
      <w:pPr>
        <w:pStyle w:val="Odstavekseznama"/>
        <w:numPr>
          <w:ilvl w:val="0"/>
          <w:numId w:val="9"/>
        </w:numPr>
        <w:spacing w:line="360" w:lineRule="auto"/>
        <w:jc w:val="both"/>
        <w:rPr>
          <w:rFonts w:ascii="Verdana" w:hAnsi="Verdana"/>
          <w:sz w:val="20"/>
          <w:lang w:val="sl-SI"/>
        </w:rPr>
      </w:pPr>
      <w:r w:rsidRPr="00195CAF">
        <w:rPr>
          <w:rFonts w:ascii="Verdana" w:hAnsi="Verdana"/>
          <w:sz w:val="20"/>
          <w:lang w:val="sl-SI"/>
        </w:rPr>
        <w:lastRenderedPageBreak/>
        <w:t>dodatna promocija najemnika in njegov</w:t>
      </w:r>
      <w:r w:rsidR="007D7E10">
        <w:rPr>
          <w:rFonts w:ascii="Verdana" w:hAnsi="Verdana"/>
          <w:sz w:val="20"/>
          <w:lang w:val="sl-SI"/>
        </w:rPr>
        <w:t>e</w:t>
      </w:r>
      <w:r w:rsidRPr="00195CAF">
        <w:rPr>
          <w:rFonts w:ascii="Verdana" w:hAnsi="Verdana"/>
          <w:sz w:val="20"/>
          <w:lang w:val="sl-SI"/>
        </w:rPr>
        <w:t xml:space="preserve"> dejavnost</w:t>
      </w:r>
      <w:r w:rsidR="007D7E10">
        <w:rPr>
          <w:rFonts w:ascii="Verdana" w:hAnsi="Verdana"/>
          <w:sz w:val="20"/>
          <w:lang w:val="sl-SI"/>
        </w:rPr>
        <w:t>i</w:t>
      </w:r>
      <w:r w:rsidRPr="00195CAF">
        <w:rPr>
          <w:rFonts w:ascii="Verdana" w:hAnsi="Verdana"/>
          <w:sz w:val="20"/>
          <w:lang w:val="sl-SI"/>
        </w:rPr>
        <w:t xml:space="preserve"> preko svojih kanalov in načinov obveščanja javnosti</w:t>
      </w:r>
      <w:r w:rsidR="007D7E10">
        <w:rPr>
          <w:rFonts w:ascii="Verdana" w:hAnsi="Verdana"/>
          <w:sz w:val="20"/>
          <w:lang w:val="sl-SI"/>
        </w:rPr>
        <w:t>,</w:t>
      </w:r>
      <w:r w:rsidRPr="00195CAF">
        <w:rPr>
          <w:rFonts w:ascii="Verdana" w:hAnsi="Verdana"/>
          <w:sz w:val="20"/>
          <w:lang w:val="sl-SI"/>
        </w:rPr>
        <w:t xml:space="preserve"> </w:t>
      </w:r>
    </w:p>
    <w:p w14:paraId="6C0114CB" w14:textId="63E30CB9" w:rsidR="00877F99" w:rsidRPr="00195CAF" w:rsidRDefault="00877F99" w:rsidP="00877F99">
      <w:pPr>
        <w:pStyle w:val="Odstavekseznama"/>
        <w:numPr>
          <w:ilvl w:val="0"/>
          <w:numId w:val="9"/>
        </w:numPr>
        <w:spacing w:line="360" w:lineRule="auto"/>
        <w:jc w:val="both"/>
        <w:rPr>
          <w:rFonts w:ascii="Verdana" w:hAnsi="Verdana"/>
          <w:sz w:val="20"/>
          <w:lang w:val="sl-SI"/>
        </w:rPr>
      </w:pPr>
      <w:r w:rsidRPr="00195CAF">
        <w:rPr>
          <w:rFonts w:ascii="Verdana" w:hAnsi="Verdana"/>
          <w:sz w:val="20"/>
          <w:lang w:val="sl-SI"/>
        </w:rPr>
        <w:t>obračun stroškov v skladu z določili r</w:t>
      </w:r>
      <w:r w:rsidR="007D7E10">
        <w:rPr>
          <w:rFonts w:ascii="Verdana" w:hAnsi="Verdana"/>
          <w:sz w:val="20"/>
          <w:lang w:val="sl-SI"/>
        </w:rPr>
        <w:t>azpisa o javnem zbiranju ponudb,</w:t>
      </w:r>
    </w:p>
    <w:p w14:paraId="0087914F" w14:textId="0D210A95" w:rsidR="00877F99" w:rsidRPr="00195CAF" w:rsidRDefault="00877F99" w:rsidP="00877F99">
      <w:pPr>
        <w:pStyle w:val="Odstavekseznama"/>
        <w:numPr>
          <w:ilvl w:val="0"/>
          <w:numId w:val="9"/>
        </w:numPr>
        <w:spacing w:line="360" w:lineRule="auto"/>
        <w:jc w:val="both"/>
        <w:rPr>
          <w:rFonts w:ascii="Verdana" w:hAnsi="Verdana"/>
          <w:sz w:val="20"/>
          <w:lang w:val="sl-SI"/>
        </w:rPr>
      </w:pPr>
      <w:r w:rsidRPr="00195CAF">
        <w:rPr>
          <w:rFonts w:ascii="Verdana" w:hAnsi="Verdana"/>
          <w:sz w:val="20"/>
          <w:lang w:val="sl-SI"/>
        </w:rPr>
        <w:t>sodelovati z najemnikom pri oblikovanju, organiziranju in izvedbi skupnih projektov</w:t>
      </w:r>
      <w:r w:rsidR="007D7E10">
        <w:rPr>
          <w:rFonts w:ascii="Verdana" w:hAnsi="Verdana"/>
          <w:sz w:val="20"/>
          <w:lang w:val="sl-SI"/>
        </w:rPr>
        <w:t>.</w:t>
      </w:r>
      <w:r w:rsidRPr="00195CAF">
        <w:rPr>
          <w:rFonts w:ascii="Verdana" w:hAnsi="Verdana"/>
          <w:sz w:val="20"/>
          <w:lang w:val="sl-SI"/>
        </w:rPr>
        <w:t xml:space="preserve"> </w:t>
      </w:r>
    </w:p>
    <w:p w14:paraId="330531A0" w14:textId="4417AC21" w:rsidR="00877F99" w:rsidRPr="00195CAF" w:rsidRDefault="00877F99" w:rsidP="00446325">
      <w:pPr>
        <w:spacing w:line="360" w:lineRule="auto"/>
        <w:jc w:val="both"/>
        <w:rPr>
          <w:rFonts w:ascii="Verdana" w:hAnsi="Verdana"/>
          <w:sz w:val="20"/>
          <w:szCs w:val="20"/>
          <w:lang w:val="sl-SI"/>
        </w:rPr>
      </w:pPr>
    </w:p>
    <w:p w14:paraId="5B333FBC" w14:textId="7C794929" w:rsidR="00877F99" w:rsidRPr="00195CAF" w:rsidRDefault="00877F99" w:rsidP="00877F99">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056E9529" w14:textId="55E3093B" w:rsidR="00877F99" w:rsidRPr="00195CAF" w:rsidRDefault="00877F99" w:rsidP="00446325">
      <w:pPr>
        <w:spacing w:line="360" w:lineRule="auto"/>
        <w:jc w:val="both"/>
        <w:rPr>
          <w:rFonts w:ascii="Verdana" w:hAnsi="Verdana"/>
          <w:sz w:val="20"/>
          <w:szCs w:val="20"/>
          <w:lang w:val="sl-SI"/>
        </w:rPr>
      </w:pPr>
      <w:r w:rsidRPr="00195CAF">
        <w:rPr>
          <w:rFonts w:ascii="Verdana" w:hAnsi="Verdana"/>
          <w:sz w:val="20"/>
          <w:szCs w:val="20"/>
          <w:lang w:val="sl-SI"/>
        </w:rPr>
        <w:t>Pogodben</w:t>
      </w:r>
      <w:r w:rsidR="00B30DAF" w:rsidRPr="00195CAF">
        <w:rPr>
          <w:rFonts w:ascii="Verdana" w:hAnsi="Verdana"/>
          <w:sz w:val="20"/>
          <w:szCs w:val="20"/>
          <w:lang w:val="sl-SI"/>
        </w:rPr>
        <w:t>e</w:t>
      </w:r>
      <w:r w:rsidRPr="00195CAF">
        <w:rPr>
          <w:rFonts w:ascii="Verdana" w:hAnsi="Verdana"/>
          <w:sz w:val="20"/>
          <w:szCs w:val="20"/>
          <w:lang w:val="sl-SI"/>
        </w:rPr>
        <w:t xml:space="preserve"> strank</w:t>
      </w:r>
      <w:r w:rsidR="00B30DAF" w:rsidRPr="00195CAF">
        <w:rPr>
          <w:rFonts w:ascii="Verdana" w:hAnsi="Verdana"/>
          <w:sz w:val="20"/>
          <w:szCs w:val="20"/>
          <w:lang w:val="sl-SI"/>
        </w:rPr>
        <w:t>e</w:t>
      </w:r>
      <w:r w:rsidRPr="00195CAF">
        <w:rPr>
          <w:rFonts w:ascii="Verdana" w:hAnsi="Verdana"/>
          <w:sz w:val="20"/>
          <w:szCs w:val="20"/>
          <w:lang w:val="sl-SI"/>
        </w:rPr>
        <w:t xml:space="preserve"> soglaša</w:t>
      </w:r>
      <w:r w:rsidR="00B30DAF" w:rsidRPr="00195CAF">
        <w:rPr>
          <w:rFonts w:ascii="Verdana" w:hAnsi="Verdana"/>
          <w:sz w:val="20"/>
          <w:szCs w:val="20"/>
          <w:lang w:val="sl-SI"/>
        </w:rPr>
        <w:t>jo</w:t>
      </w:r>
      <w:r w:rsidRPr="00195CAF">
        <w:rPr>
          <w:rFonts w:ascii="Verdana" w:hAnsi="Verdana"/>
          <w:sz w:val="20"/>
          <w:szCs w:val="20"/>
          <w:lang w:val="sl-SI"/>
        </w:rPr>
        <w:t>, da bo</w:t>
      </w:r>
      <w:r w:rsidR="007D7E10">
        <w:rPr>
          <w:rFonts w:ascii="Verdana" w:hAnsi="Verdana"/>
          <w:sz w:val="20"/>
          <w:szCs w:val="20"/>
          <w:lang w:val="sl-SI"/>
        </w:rPr>
        <w:t>do</w:t>
      </w:r>
      <w:r w:rsidRPr="00195CAF">
        <w:rPr>
          <w:rFonts w:ascii="Verdana" w:hAnsi="Verdana"/>
          <w:sz w:val="20"/>
          <w:szCs w:val="20"/>
          <w:lang w:val="sl-SI"/>
        </w:rPr>
        <w:t xml:space="preserve"> ves čas skrbel</w:t>
      </w:r>
      <w:r w:rsidR="007D7E10">
        <w:rPr>
          <w:rFonts w:ascii="Verdana" w:hAnsi="Verdana"/>
          <w:sz w:val="20"/>
          <w:szCs w:val="20"/>
          <w:lang w:val="sl-SI"/>
        </w:rPr>
        <w:t>e</w:t>
      </w:r>
      <w:r w:rsidRPr="00195CAF">
        <w:rPr>
          <w:rFonts w:ascii="Verdana" w:hAnsi="Verdana"/>
          <w:sz w:val="20"/>
          <w:szCs w:val="20"/>
          <w:lang w:val="sl-SI"/>
        </w:rPr>
        <w:t xml:space="preserve"> za to, da bo pogodba izvrševana v najboljši možni obliki, v skupnem interesu obeh pogodbenih strank. </w:t>
      </w:r>
    </w:p>
    <w:p w14:paraId="658C64C0" w14:textId="5601FD41" w:rsidR="00877F99" w:rsidRPr="00195CAF" w:rsidRDefault="00877F99" w:rsidP="00446325">
      <w:pPr>
        <w:spacing w:line="360" w:lineRule="auto"/>
        <w:jc w:val="both"/>
        <w:rPr>
          <w:rFonts w:ascii="Verdana" w:hAnsi="Verdana"/>
          <w:sz w:val="20"/>
          <w:szCs w:val="20"/>
          <w:lang w:val="sl-SI"/>
        </w:rPr>
      </w:pPr>
    </w:p>
    <w:p w14:paraId="1E41ECA6" w14:textId="63581F95" w:rsidR="00A723FC" w:rsidRPr="00195CAF" w:rsidRDefault="00877F99" w:rsidP="00446325">
      <w:pPr>
        <w:spacing w:line="360" w:lineRule="auto"/>
        <w:jc w:val="both"/>
        <w:rPr>
          <w:rFonts w:ascii="Verdana" w:hAnsi="Verdana"/>
          <w:sz w:val="20"/>
          <w:szCs w:val="20"/>
          <w:lang w:val="sl-SI"/>
        </w:rPr>
      </w:pPr>
      <w:r w:rsidRPr="00195CAF">
        <w:rPr>
          <w:rFonts w:ascii="Verdana" w:hAnsi="Verdana"/>
          <w:sz w:val="20"/>
          <w:szCs w:val="20"/>
          <w:lang w:val="sl-SI"/>
        </w:rPr>
        <w:t>Zlasti se obvezuje</w:t>
      </w:r>
      <w:r w:rsidR="00B30DAF" w:rsidRPr="00195CAF">
        <w:rPr>
          <w:rFonts w:ascii="Verdana" w:hAnsi="Verdana"/>
          <w:sz w:val="20"/>
          <w:szCs w:val="20"/>
          <w:lang w:val="sl-SI"/>
        </w:rPr>
        <w:t>jo</w:t>
      </w:r>
      <w:r w:rsidRPr="00195CAF">
        <w:rPr>
          <w:rFonts w:ascii="Verdana" w:hAnsi="Verdana"/>
          <w:sz w:val="20"/>
          <w:szCs w:val="20"/>
          <w:lang w:val="sl-SI"/>
        </w:rPr>
        <w:t xml:space="preserve"> konstruktivno </w:t>
      </w:r>
      <w:r w:rsidR="00A723FC" w:rsidRPr="00195CAF">
        <w:rPr>
          <w:rFonts w:ascii="Verdana" w:hAnsi="Verdana"/>
          <w:sz w:val="20"/>
          <w:szCs w:val="20"/>
          <w:lang w:val="sl-SI"/>
        </w:rPr>
        <w:t xml:space="preserve">in ves čas skrbeti za to, da se dosegajo skupni cilji pogodbenih strank, kot so: </w:t>
      </w:r>
    </w:p>
    <w:p w14:paraId="3AA1E73C" w14:textId="77777777" w:rsidR="00A723FC" w:rsidRPr="00195CAF" w:rsidRDefault="00A723FC" w:rsidP="00A723FC">
      <w:pPr>
        <w:pStyle w:val="Odstavekseznama"/>
        <w:numPr>
          <w:ilvl w:val="0"/>
          <w:numId w:val="10"/>
        </w:numPr>
        <w:spacing w:line="360" w:lineRule="auto"/>
        <w:jc w:val="both"/>
        <w:rPr>
          <w:rFonts w:ascii="Verdana" w:hAnsi="Verdana"/>
          <w:sz w:val="20"/>
          <w:szCs w:val="20"/>
          <w:lang w:val="sl-SI"/>
        </w:rPr>
      </w:pPr>
      <w:r w:rsidRPr="00195CAF">
        <w:rPr>
          <w:rFonts w:ascii="Verdana" w:hAnsi="Verdana"/>
          <w:sz w:val="20"/>
          <w:szCs w:val="20"/>
          <w:lang w:val="sl-SI"/>
        </w:rPr>
        <w:t xml:space="preserve">večje število obiskovalcev lokala in muzeja upravljavca, </w:t>
      </w:r>
    </w:p>
    <w:p w14:paraId="0BEA9C5B" w14:textId="77777777" w:rsidR="00A723FC" w:rsidRPr="00195CAF" w:rsidRDefault="00A723FC" w:rsidP="00A723FC">
      <w:pPr>
        <w:pStyle w:val="Odstavekseznama"/>
        <w:numPr>
          <w:ilvl w:val="0"/>
          <w:numId w:val="10"/>
        </w:numPr>
        <w:spacing w:line="360" w:lineRule="auto"/>
        <w:jc w:val="both"/>
        <w:rPr>
          <w:rFonts w:ascii="Verdana" w:hAnsi="Verdana"/>
          <w:sz w:val="20"/>
          <w:szCs w:val="20"/>
          <w:lang w:val="sl-SI"/>
        </w:rPr>
      </w:pPr>
      <w:r w:rsidRPr="00195CAF">
        <w:rPr>
          <w:rFonts w:ascii="Verdana" w:hAnsi="Verdana"/>
          <w:sz w:val="20"/>
          <w:szCs w:val="20"/>
          <w:lang w:val="sl-SI"/>
        </w:rPr>
        <w:t xml:space="preserve">skupno ustvarjanje programa, </w:t>
      </w:r>
    </w:p>
    <w:p w14:paraId="2CFB931C" w14:textId="77777777" w:rsidR="00A723FC" w:rsidRPr="00195CAF" w:rsidRDefault="00A723FC" w:rsidP="00A723FC">
      <w:pPr>
        <w:pStyle w:val="Odstavekseznama"/>
        <w:numPr>
          <w:ilvl w:val="0"/>
          <w:numId w:val="10"/>
        </w:numPr>
        <w:spacing w:line="360" w:lineRule="auto"/>
        <w:jc w:val="both"/>
        <w:rPr>
          <w:rFonts w:ascii="Verdana" w:hAnsi="Verdana"/>
          <w:sz w:val="20"/>
          <w:szCs w:val="20"/>
          <w:lang w:val="sl-SI"/>
        </w:rPr>
      </w:pPr>
      <w:r w:rsidRPr="00195CAF">
        <w:rPr>
          <w:rFonts w:ascii="Verdana" w:hAnsi="Verdana"/>
          <w:sz w:val="20"/>
          <w:szCs w:val="20"/>
          <w:lang w:val="sl-SI"/>
        </w:rPr>
        <w:t xml:space="preserve">ohranjanje kulturne dediščine, </w:t>
      </w:r>
    </w:p>
    <w:p w14:paraId="255D88D9" w14:textId="32EB1AF7" w:rsidR="00877F99" w:rsidRPr="00195CAF" w:rsidRDefault="00A723FC" w:rsidP="00A723FC">
      <w:pPr>
        <w:pStyle w:val="Odstavekseznama"/>
        <w:numPr>
          <w:ilvl w:val="0"/>
          <w:numId w:val="10"/>
        </w:numPr>
        <w:spacing w:line="360" w:lineRule="auto"/>
        <w:jc w:val="both"/>
        <w:rPr>
          <w:rFonts w:ascii="Verdana" w:hAnsi="Verdana"/>
          <w:sz w:val="20"/>
          <w:szCs w:val="20"/>
          <w:lang w:val="sl-SI"/>
        </w:rPr>
      </w:pPr>
      <w:r w:rsidRPr="00195CAF">
        <w:rPr>
          <w:rFonts w:ascii="Verdana" w:hAnsi="Verdana"/>
          <w:sz w:val="20"/>
          <w:szCs w:val="20"/>
          <w:lang w:val="sl-SI"/>
        </w:rPr>
        <w:t xml:space="preserve">dvig kulturnega ozaveščanja v družbi. </w:t>
      </w:r>
    </w:p>
    <w:p w14:paraId="3F30771E" w14:textId="47235F2C" w:rsidR="00CE4DDE" w:rsidRPr="00195CAF" w:rsidRDefault="00CE4DDE" w:rsidP="00446325">
      <w:pPr>
        <w:spacing w:line="360" w:lineRule="auto"/>
        <w:jc w:val="both"/>
        <w:rPr>
          <w:rFonts w:ascii="Verdana" w:hAnsi="Verdana"/>
          <w:sz w:val="20"/>
          <w:szCs w:val="20"/>
          <w:lang w:val="sl-SI"/>
        </w:rPr>
      </w:pPr>
    </w:p>
    <w:p w14:paraId="33070515" w14:textId="25092784" w:rsidR="008028C5" w:rsidRPr="00195CAF" w:rsidRDefault="00B30DAF" w:rsidP="00446325">
      <w:pPr>
        <w:spacing w:line="360" w:lineRule="auto"/>
        <w:jc w:val="both"/>
        <w:rPr>
          <w:rFonts w:ascii="Verdana" w:hAnsi="Verdana"/>
          <w:sz w:val="20"/>
          <w:szCs w:val="20"/>
          <w:lang w:val="sl-SI"/>
        </w:rPr>
      </w:pPr>
      <w:r w:rsidRPr="00195CAF">
        <w:rPr>
          <w:rFonts w:ascii="Verdana" w:hAnsi="Verdana"/>
          <w:sz w:val="20"/>
          <w:szCs w:val="20"/>
          <w:lang w:val="sl-SI"/>
        </w:rPr>
        <w:t>Upravljavec in najemnik</w:t>
      </w:r>
      <w:r w:rsidR="008028C5" w:rsidRPr="00195CAF">
        <w:rPr>
          <w:rFonts w:ascii="Verdana" w:hAnsi="Verdana"/>
          <w:sz w:val="20"/>
          <w:szCs w:val="20"/>
          <w:lang w:val="sl-SI"/>
        </w:rPr>
        <w:t xml:space="preserve"> se obvezujeta, da bosta pri izvajanju skupnih programov javnost obveščali po vseh svojih rednih kanalih skladno z dogovorom. </w:t>
      </w:r>
    </w:p>
    <w:p w14:paraId="33BC0AF9" w14:textId="77777777" w:rsidR="008028C5" w:rsidRPr="00195CAF" w:rsidRDefault="008028C5" w:rsidP="00446325">
      <w:pPr>
        <w:spacing w:line="360" w:lineRule="auto"/>
        <w:jc w:val="both"/>
        <w:rPr>
          <w:rFonts w:ascii="Verdana" w:hAnsi="Verdana"/>
          <w:sz w:val="20"/>
          <w:szCs w:val="20"/>
          <w:lang w:val="sl-SI"/>
        </w:rPr>
      </w:pPr>
    </w:p>
    <w:p w14:paraId="041E414B" w14:textId="47D7ABA0" w:rsidR="00457768" w:rsidRPr="00195CAF" w:rsidRDefault="00457768" w:rsidP="00457768">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33A6276A" w14:textId="5B15FAFB" w:rsidR="00457768" w:rsidRPr="00195CAF" w:rsidRDefault="008E5249" w:rsidP="00457768">
      <w:pPr>
        <w:spacing w:line="360" w:lineRule="auto"/>
        <w:jc w:val="both"/>
        <w:rPr>
          <w:rFonts w:ascii="Verdana" w:hAnsi="Verdana"/>
          <w:sz w:val="20"/>
          <w:szCs w:val="20"/>
          <w:lang w:val="sl-SI"/>
        </w:rPr>
      </w:pPr>
      <w:r w:rsidRPr="00195CAF">
        <w:rPr>
          <w:rFonts w:ascii="Verdana" w:hAnsi="Verdana"/>
          <w:sz w:val="20"/>
          <w:szCs w:val="20"/>
          <w:lang w:val="sl-SI"/>
        </w:rPr>
        <w:t xml:space="preserve">Vsaka pogodbena stranka se obvezuje, da bo drugi stranki povrnila škodo, ki bi nastala zaradi vzroka na njeni strani. Povračilo škode se presoja in ureja po splošnih pravilih Obligacijskega zakonika o povračilu škode. </w:t>
      </w:r>
    </w:p>
    <w:p w14:paraId="754A4739" w14:textId="3D9B3FF5" w:rsidR="008E5249" w:rsidRPr="00195CAF" w:rsidRDefault="008E5249" w:rsidP="00457768">
      <w:pPr>
        <w:spacing w:line="360" w:lineRule="auto"/>
        <w:jc w:val="both"/>
        <w:rPr>
          <w:rFonts w:ascii="Verdana" w:hAnsi="Verdana"/>
          <w:sz w:val="20"/>
          <w:szCs w:val="20"/>
          <w:lang w:val="sl-SI"/>
        </w:rPr>
      </w:pPr>
    </w:p>
    <w:p w14:paraId="07F1635D" w14:textId="18C63DA8" w:rsidR="008E5249" w:rsidRPr="00195CAF" w:rsidRDefault="008E5249" w:rsidP="008E5249">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člen</w:t>
      </w:r>
    </w:p>
    <w:p w14:paraId="012BA25E" w14:textId="5003EC44" w:rsidR="008E5249" w:rsidRPr="00195CAF" w:rsidRDefault="008E5249" w:rsidP="008E5249">
      <w:pPr>
        <w:spacing w:line="360" w:lineRule="auto"/>
        <w:jc w:val="both"/>
        <w:rPr>
          <w:rFonts w:ascii="Verdana" w:hAnsi="Verdana"/>
          <w:sz w:val="20"/>
          <w:szCs w:val="20"/>
          <w:lang w:val="sl-SI"/>
        </w:rPr>
      </w:pPr>
      <w:r w:rsidRPr="00195CAF">
        <w:rPr>
          <w:rFonts w:ascii="Verdana" w:hAnsi="Verdana"/>
          <w:sz w:val="20"/>
          <w:szCs w:val="20"/>
          <w:lang w:val="sl-SI"/>
        </w:rPr>
        <w:t>Pogodben</w:t>
      </w:r>
      <w:r w:rsidR="00B30DAF" w:rsidRPr="00195CAF">
        <w:rPr>
          <w:rFonts w:ascii="Verdana" w:hAnsi="Verdana"/>
          <w:sz w:val="20"/>
          <w:szCs w:val="20"/>
          <w:lang w:val="sl-SI"/>
        </w:rPr>
        <w:t>e</w:t>
      </w:r>
      <w:r w:rsidRPr="00195CAF">
        <w:rPr>
          <w:rFonts w:ascii="Verdana" w:hAnsi="Verdana"/>
          <w:sz w:val="20"/>
          <w:szCs w:val="20"/>
          <w:lang w:val="sl-SI"/>
        </w:rPr>
        <w:t xml:space="preserve"> strank</w:t>
      </w:r>
      <w:r w:rsidR="00B30DAF" w:rsidRPr="00195CAF">
        <w:rPr>
          <w:rFonts w:ascii="Verdana" w:hAnsi="Verdana"/>
          <w:sz w:val="20"/>
          <w:szCs w:val="20"/>
          <w:lang w:val="sl-SI"/>
        </w:rPr>
        <w:t>e</w:t>
      </w:r>
      <w:r w:rsidRPr="00195CAF">
        <w:rPr>
          <w:rFonts w:ascii="Verdana" w:hAnsi="Verdana"/>
          <w:sz w:val="20"/>
          <w:szCs w:val="20"/>
          <w:lang w:val="sl-SI"/>
        </w:rPr>
        <w:t xml:space="preserve"> soglaš</w:t>
      </w:r>
      <w:r w:rsidR="003E073C" w:rsidRPr="00195CAF">
        <w:rPr>
          <w:rFonts w:ascii="Verdana" w:hAnsi="Verdana"/>
          <w:sz w:val="20"/>
          <w:szCs w:val="20"/>
          <w:lang w:val="sl-SI"/>
        </w:rPr>
        <w:t>a</w:t>
      </w:r>
      <w:r w:rsidR="00B30DAF" w:rsidRPr="00195CAF">
        <w:rPr>
          <w:rFonts w:ascii="Verdana" w:hAnsi="Verdana"/>
          <w:sz w:val="20"/>
          <w:szCs w:val="20"/>
          <w:lang w:val="sl-SI"/>
        </w:rPr>
        <w:t>jo</w:t>
      </w:r>
      <w:r w:rsidRPr="00195CAF">
        <w:rPr>
          <w:rFonts w:ascii="Verdana" w:hAnsi="Verdana"/>
          <w:sz w:val="20"/>
          <w:szCs w:val="20"/>
          <w:lang w:val="sl-SI"/>
        </w:rPr>
        <w:t xml:space="preserve">, da je predmetna pogodba sklenjena za </w:t>
      </w:r>
      <w:r w:rsidR="00F85676" w:rsidRPr="00195CAF">
        <w:rPr>
          <w:rFonts w:ascii="Verdana" w:hAnsi="Verdana"/>
          <w:sz w:val="20"/>
          <w:szCs w:val="20"/>
          <w:lang w:val="sl-SI"/>
        </w:rPr>
        <w:t>določen čas 5 let.</w:t>
      </w:r>
    </w:p>
    <w:p w14:paraId="6CB166AF" w14:textId="6CBD3DA9" w:rsidR="008E5249" w:rsidRPr="00195CAF" w:rsidRDefault="008E5249" w:rsidP="008E5249">
      <w:pPr>
        <w:spacing w:line="360" w:lineRule="auto"/>
        <w:jc w:val="both"/>
        <w:rPr>
          <w:rFonts w:ascii="Verdana" w:hAnsi="Verdana"/>
          <w:sz w:val="20"/>
          <w:szCs w:val="20"/>
          <w:lang w:val="sl-SI"/>
        </w:rPr>
      </w:pPr>
    </w:p>
    <w:p w14:paraId="11B33D34" w14:textId="185A0054" w:rsidR="008E5249" w:rsidRPr="00195CAF" w:rsidRDefault="008E5249" w:rsidP="008E5249">
      <w:pPr>
        <w:spacing w:line="360" w:lineRule="auto"/>
        <w:jc w:val="both"/>
        <w:rPr>
          <w:rFonts w:ascii="Verdana" w:hAnsi="Verdana"/>
          <w:sz w:val="20"/>
          <w:lang w:val="sl-SI"/>
        </w:rPr>
      </w:pPr>
      <w:r w:rsidRPr="00195CAF">
        <w:rPr>
          <w:rFonts w:ascii="Verdana" w:hAnsi="Verdana"/>
          <w:sz w:val="20"/>
          <w:lang w:val="sl-SI"/>
        </w:rPr>
        <w:t xml:space="preserve">Vsaka pogodbena stranka lahko odpove najemno pogodbo, kadar druga pogodbena stranka huje krši določila najemne pogodbe ali predpise, ki določajo delovanje oziroma pravila opravljanja dejavnosti pogodbene stranke. </w:t>
      </w:r>
      <w:r w:rsidR="00302630" w:rsidRPr="00195CAF">
        <w:rPr>
          <w:rFonts w:ascii="Verdana" w:hAnsi="Verdana"/>
          <w:sz w:val="20"/>
          <w:lang w:val="sl-SI"/>
        </w:rPr>
        <w:t>Za hujšo kršitev pogodbe šteje najemnikovo neupoštevanje navodil in dodatnega roka upravljavca za izvedbo določenih ravnanj ali opustitev ravnanj.</w:t>
      </w:r>
    </w:p>
    <w:p w14:paraId="45C1914C" w14:textId="77777777" w:rsidR="00302630" w:rsidRPr="00195CAF" w:rsidRDefault="00302630" w:rsidP="008E5249">
      <w:pPr>
        <w:spacing w:line="360" w:lineRule="auto"/>
        <w:jc w:val="both"/>
        <w:rPr>
          <w:rFonts w:ascii="Verdana" w:hAnsi="Verdana"/>
          <w:sz w:val="20"/>
          <w:lang w:val="sl-SI"/>
        </w:rPr>
      </w:pPr>
    </w:p>
    <w:p w14:paraId="243FA306" w14:textId="33E88EA0" w:rsidR="008E5249" w:rsidRPr="00195CAF" w:rsidRDefault="008E5249" w:rsidP="008E5249">
      <w:pPr>
        <w:spacing w:line="360" w:lineRule="auto"/>
        <w:jc w:val="both"/>
        <w:rPr>
          <w:rFonts w:ascii="Verdana" w:hAnsi="Verdana"/>
          <w:sz w:val="20"/>
          <w:lang w:val="sl-SI"/>
        </w:rPr>
      </w:pPr>
      <w:r w:rsidRPr="00195CAF">
        <w:rPr>
          <w:rFonts w:ascii="Verdana" w:hAnsi="Verdana"/>
          <w:sz w:val="20"/>
          <w:lang w:val="sl-SI"/>
        </w:rPr>
        <w:t>Odpoved se posreduje po pošti s priporočeno pošiljko ali po pravni oziroma fizični osebi, ki vročanje opravlja kot registrirano dejavnost, tako da je razviden datum vročitve pisne odpovedi. Odpovedni rok začne teči z dnem vročitve pisne odpovedi.</w:t>
      </w:r>
    </w:p>
    <w:p w14:paraId="32F3606D" w14:textId="21613089" w:rsidR="008E5249" w:rsidRPr="00195CAF" w:rsidRDefault="008E5249" w:rsidP="008E5249">
      <w:pPr>
        <w:spacing w:line="360" w:lineRule="auto"/>
        <w:jc w:val="both"/>
        <w:rPr>
          <w:rFonts w:ascii="Verdana" w:hAnsi="Verdana"/>
          <w:sz w:val="20"/>
          <w:szCs w:val="20"/>
          <w:lang w:val="sl-SI"/>
        </w:rPr>
      </w:pPr>
    </w:p>
    <w:p w14:paraId="288FB00B" w14:textId="4E5C187A" w:rsidR="00CA6F21" w:rsidRPr="00195CAF" w:rsidRDefault="00CA6F21" w:rsidP="00CA6F21">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2C107B92" w14:textId="77777777" w:rsidR="00CA6F21" w:rsidRPr="00195CAF" w:rsidRDefault="00CA6F21" w:rsidP="008028C5">
      <w:pPr>
        <w:spacing w:line="360" w:lineRule="auto"/>
        <w:jc w:val="both"/>
        <w:rPr>
          <w:rFonts w:ascii="Verdana" w:hAnsi="Verdana"/>
          <w:sz w:val="20"/>
          <w:lang w:val="sl-SI"/>
        </w:rPr>
      </w:pPr>
      <w:r w:rsidRPr="00195CAF">
        <w:rPr>
          <w:rFonts w:ascii="Verdana" w:hAnsi="Verdana"/>
          <w:sz w:val="20"/>
          <w:lang w:val="sl-SI"/>
        </w:rPr>
        <w:t xml:space="preserve">Upravljavec ima pravico odstopiti od najemne pogodbe brez odpovednega roka, kadar najemnik: </w:t>
      </w:r>
    </w:p>
    <w:p w14:paraId="0F615653"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ne plača dveh zaporednih mesečnih najemnin ali skupno dolguje upravljavcu znesek v višini dveh mesečnih najemnin, </w:t>
      </w:r>
    </w:p>
    <w:p w14:paraId="2439702B"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ne plačuje redno drugih stroškov za lokal, </w:t>
      </w:r>
    </w:p>
    <w:p w14:paraId="4A90D612" w14:textId="69092AE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ne upošteva navodil, priporočil in stališč upravljavca pri gostinski ponudbi l</w:t>
      </w:r>
      <w:r w:rsidR="007D7E10">
        <w:rPr>
          <w:rFonts w:ascii="Verdana" w:hAnsi="Verdana"/>
          <w:sz w:val="20"/>
          <w:lang w:val="sl-SI"/>
        </w:rPr>
        <w:t>okala, CGP lokala, obratovalnem času</w:t>
      </w:r>
      <w:r w:rsidRPr="00195CAF">
        <w:rPr>
          <w:rFonts w:ascii="Verdana" w:hAnsi="Verdana"/>
          <w:sz w:val="20"/>
          <w:lang w:val="sl-SI"/>
        </w:rPr>
        <w:t xml:space="preserve"> lokala, spremljevalnem programu ali pri izvedbi skupnih projektov, </w:t>
      </w:r>
    </w:p>
    <w:p w14:paraId="31715013"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spreminja gostinsko ponudbo lokala, CGP lokala, obratovalni čas lokala, spremljevalni program in skupne projekte brez potrebnega soglasja upravljavca,</w:t>
      </w:r>
    </w:p>
    <w:p w14:paraId="6319B314"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ne upošteva navodil Zavoda za kulturno dediščino, </w:t>
      </w:r>
    </w:p>
    <w:p w14:paraId="6BF7FFB9"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izvaja dejavnost izven obratovalnega časa, </w:t>
      </w:r>
    </w:p>
    <w:p w14:paraId="241A46E8" w14:textId="3F0EB9DF"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krši pravila javnega reda in miru, </w:t>
      </w:r>
    </w:p>
    <w:p w14:paraId="1F1EFEEF" w14:textId="6532A162"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je s sodno ali dru</w:t>
      </w:r>
      <w:r w:rsidR="007D7E10">
        <w:rPr>
          <w:rFonts w:ascii="Verdana" w:hAnsi="Verdana"/>
          <w:sz w:val="20"/>
          <w:lang w:val="sl-SI"/>
        </w:rPr>
        <w:t>go odločbo ugotovljena najemnikova</w:t>
      </w:r>
      <w:r w:rsidRPr="00195CAF">
        <w:rPr>
          <w:rFonts w:ascii="Verdana" w:hAnsi="Verdana"/>
          <w:sz w:val="20"/>
          <w:lang w:val="sl-SI"/>
        </w:rPr>
        <w:t xml:space="preserve"> kršitev nacionalnih predpisov, </w:t>
      </w:r>
    </w:p>
    <w:p w14:paraId="0326E9B3"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pri najemniku nastopi insolventnost ali drug podoben položaj, </w:t>
      </w:r>
    </w:p>
    <w:p w14:paraId="06E02776"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mu je prepovedano opravljanje dejavnosti, ki je predmet pogodbe, </w:t>
      </w:r>
    </w:p>
    <w:p w14:paraId="60568C85" w14:textId="77777777" w:rsidR="00CA6F21" w:rsidRPr="00195CAF" w:rsidRDefault="00CA6F21" w:rsidP="00CA6F21">
      <w:pPr>
        <w:pStyle w:val="Odstavekseznama"/>
        <w:numPr>
          <w:ilvl w:val="0"/>
          <w:numId w:val="11"/>
        </w:numPr>
        <w:spacing w:line="360" w:lineRule="auto"/>
        <w:jc w:val="both"/>
        <w:rPr>
          <w:rFonts w:ascii="Verdana" w:hAnsi="Verdana"/>
          <w:sz w:val="20"/>
          <w:lang w:val="sl-SI"/>
        </w:rPr>
      </w:pPr>
      <w:r w:rsidRPr="00195CAF">
        <w:rPr>
          <w:rFonts w:ascii="Verdana" w:hAnsi="Verdana"/>
          <w:sz w:val="20"/>
          <w:lang w:val="sl-SI"/>
        </w:rPr>
        <w:t xml:space="preserve">je zoper najemnika vložena pravnomočna obtožba za katerokoli kaznivo dejanje iz Kazenskega zakonika (Uradni list RS, št. 50/12 – uradno prečiščeno besedilo, 6/16 – </w:t>
      </w:r>
      <w:proofErr w:type="spellStart"/>
      <w:r w:rsidRPr="00195CAF">
        <w:rPr>
          <w:rFonts w:ascii="Verdana" w:hAnsi="Verdana"/>
          <w:sz w:val="20"/>
          <w:lang w:val="sl-SI"/>
        </w:rPr>
        <w:t>popr</w:t>
      </w:r>
      <w:proofErr w:type="spellEnd"/>
      <w:r w:rsidRPr="00195CAF">
        <w:rPr>
          <w:rFonts w:ascii="Verdana" w:hAnsi="Verdana"/>
          <w:sz w:val="20"/>
          <w:lang w:val="sl-SI"/>
        </w:rPr>
        <w:t>., 54/15, 38/16 in 27/17).</w:t>
      </w:r>
    </w:p>
    <w:p w14:paraId="7F38F6CA" w14:textId="0A968DAF" w:rsidR="00CA6F21" w:rsidRPr="00195CAF" w:rsidRDefault="00CA6F21" w:rsidP="008E5249">
      <w:pPr>
        <w:spacing w:line="360" w:lineRule="auto"/>
        <w:jc w:val="both"/>
        <w:rPr>
          <w:rFonts w:ascii="Verdana" w:hAnsi="Verdana"/>
          <w:sz w:val="20"/>
          <w:szCs w:val="20"/>
          <w:lang w:val="sl-SI"/>
        </w:rPr>
      </w:pPr>
    </w:p>
    <w:p w14:paraId="4CC624ED" w14:textId="0AD84FB4" w:rsidR="00CC4D66" w:rsidRPr="00195CAF" w:rsidRDefault="00976A9B" w:rsidP="00976A9B">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1A824406" w14:textId="2117FBE4" w:rsidR="00976A9B" w:rsidRPr="00195CAF" w:rsidRDefault="00976A9B" w:rsidP="00976A9B">
      <w:pPr>
        <w:spacing w:line="360" w:lineRule="auto"/>
        <w:jc w:val="both"/>
        <w:rPr>
          <w:rFonts w:ascii="Verdana" w:hAnsi="Verdana"/>
          <w:sz w:val="20"/>
          <w:szCs w:val="20"/>
          <w:lang w:val="sl-SI"/>
        </w:rPr>
      </w:pPr>
      <w:r w:rsidRPr="00195CAF">
        <w:rPr>
          <w:rFonts w:ascii="Verdana" w:hAnsi="Verdana"/>
          <w:sz w:val="20"/>
          <w:szCs w:val="20"/>
          <w:lang w:val="sl-SI"/>
        </w:rPr>
        <w:t>Pogodben</w:t>
      </w:r>
      <w:r w:rsidR="00B30DAF" w:rsidRPr="00195CAF">
        <w:rPr>
          <w:rFonts w:ascii="Verdana" w:hAnsi="Verdana"/>
          <w:sz w:val="20"/>
          <w:szCs w:val="20"/>
          <w:lang w:val="sl-SI"/>
        </w:rPr>
        <w:t>e</w:t>
      </w:r>
      <w:r w:rsidRPr="00195CAF">
        <w:rPr>
          <w:rFonts w:ascii="Verdana" w:hAnsi="Verdana"/>
          <w:sz w:val="20"/>
          <w:szCs w:val="20"/>
          <w:lang w:val="sl-SI"/>
        </w:rPr>
        <w:t xml:space="preserve"> strank</w:t>
      </w:r>
      <w:r w:rsidR="00B30DAF" w:rsidRPr="00195CAF">
        <w:rPr>
          <w:rFonts w:ascii="Verdana" w:hAnsi="Verdana"/>
          <w:sz w:val="20"/>
          <w:szCs w:val="20"/>
          <w:lang w:val="sl-SI"/>
        </w:rPr>
        <w:t>e</w:t>
      </w:r>
      <w:r w:rsidRPr="00195CAF">
        <w:rPr>
          <w:rFonts w:ascii="Verdana" w:hAnsi="Verdana"/>
          <w:sz w:val="20"/>
          <w:szCs w:val="20"/>
          <w:lang w:val="sl-SI"/>
        </w:rPr>
        <w:t xml:space="preserve"> soglaš</w:t>
      </w:r>
      <w:r w:rsidR="00855F9A" w:rsidRPr="00195CAF">
        <w:rPr>
          <w:rFonts w:ascii="Verdana" w:hAnsi="Verdana"/>
          <w:sz w:val="20"/>
          <w:szCs w:val="20"/>
          <w:lang w:val="sl-SI"/>
        </w:rPr>
        <w:t>a</w:t>
      </w:r>
      <w:r w:rsidR="00B30DAF" w:rsidRPr="00195CAF">
        <w:rPr>
          <w:rFonts w:ascii="Verdana" w:hAnsi="Verdana"/>
          <w:sz w:val="20"/>
          <w:szCs w:val="20"/>
          <w:lang w:val="sl-SI"/>
        </w:rPr>
        <w:t>jo</w:t>
      </w:r>
      <w:r w:rsidRPr="00195CAF">
        <w:rPr>
          <w:rFonts w:ascii="Verdana" w:hAnsi="Verdana"/>
          <w:sz w:val="20"/>
          <w:szCs w:val="20"/>
          <w:lang w:val="sl-SI"/>
        </w:rPr>
        <w:t xml:space="preserve">, da je skrbnik in kontaktna oseba: </w:t>
      </w:r>
    </w:p>
    <w:p w14:paraId="0AB6A38A" w14:textId="261AC610" w:rsidR="00976A9B" w:rsidRPr="00195CAF" w:rsidRDefault="00976A9B" w:rsidP="00976A9B">
      <w:pPr>
        <w:pStyle w:val="Odstavekseznama"/>
        <w:numPr>
          <w:ilvl w:val="0"/>
          <w:numId w:val="12"/>
        </w:numPr>
        <w:spacing w:line="360" w:lineRule="auto"/>
        <w:jc w:val="both"/>
        <w:rPr>
          <w:rFonts w:ascii="Verdana" w:hAnsi="Verdana"/>
          <w:sz w:val="20"/>
          <w:szCs w:val="20"/>
          <w:lang w:val="sl-SI"/>
        </w:rPr>
      </w:pPr>
      <w:r w:rsidRPr="00195CAF">
        <w:rPr>
          <w:rFonts w:ascii="Verdana" w:hAnsi="Verdana"/>
          <w:sz w:val="20"/>
          <w:szCs w:val="20"/>
          <w:lang w:val="sl-SI"/>
        </w:rPr>
        <w:t xml:space="preserve">na strani upravljavca: </w:t>
      </w:r>
    </w:p>
    <w:tbl>
      <w:tblPr>
        <w:tblStyle w:val="Tabelamrea"/>
        <w:tblW w:w="0" w:type="auto"/>
        <w:tblLook w:val="04A0" w:firstRow="1" w:lastRow="0" w:firstColumn="1" w:lastColumn="0" w:noHBand="0" w:noVBand="1"/>
      </w:tblPr>
      <w:tblGrid>
        <w:gridCol w:w="4527"/>
        <w:gridCol w:w="4527"/>
      </w:tblGrid>
      <w:tr w:rsidR="00976A9B" w:rsidRPr="00195CAF" w14:paraId="54E5B445" w14:textId="77777777" w:rsidTr="00976A9B">
        <w:tc>
          <w:tcPr>
            <w:tcW w:w="4527" w:type="dxa"/>
          </w:tcPr>
          <w:p w14:paraId="51D8DA42" w14:textId="4FE1E5C7" w:rsidR="00976A9B" w:rsidRPr="00195CAF" w:rsidRDefault="00976A9B" w:rsidP="00976A9B">
            <w:pPr>
              <w:spacing w:line="360" w:lineRule="auto"/>
              <w:jc w:val="both"/>
              <w:rPr>
                <w:rFonts w:ascii="Verdana" w:hAnsi="Verdana"/>
                <w:sz w:val="20"/>
                <w:szCs w:val="20"/>
                <w:lang w:val="sl-SI"/>
              </w:rPr>
            </w:pPr>
            <w:r w:rsidRPr="00195CAF">
              <w:rPr>
                <w:rFonts w:ascii="Verdana" w:hAnsi="Verdana"/>
                <w:sz w:val="20"/>
                <w:szCs w:val="20"/>
                <w:lang w:val="sl-SI"/>
              </w:rPr>
              <w:t>ime in priimek</w:t>
            </w:r>
          </w:p>
        </w:tc>
        <w:tc>
          <w:tcPr>
            <w:tcW w:w="4527" w:type="dxa"/>
          </w:tcPr>
          <w:p w14:paraId="0739F12B" w14:textId="77777777" w:rsidR="00976A9B" w:rsidRPr="00195CAF" w:rsidRDefault="00976A9B" w:rsidP="00976A9B">
            <w:pPr>
              <w:spacing w:line="360" w:lineRule="auto"/>
              <w:jc w:val="both"/>
              <w:rPr>
                <w:rFonts w:ascii="Verdana" w:hAnsi="Verdana"/>
                <w:sz w:val="20"/>
                <w:szCs w:val="20"/>
                <w:lang w:val="sl-SI"/>
              </w:rPr>
            </w:pPr>
          </w:p>
        </w:tc>
      </w:tr>
      <w:tr w:rsidR="00976A9B" w:rsidRPr="00195CAF" w14:paraId="08196EE8" w14:textId="77777777" w:rsidTr="00976A9B">
        <w:tc>
          <w:tcPr>
            <w:tcW w:w="4527" w:type="dxa"/>
          </w:tcPr>
          <w:p w14:paraId="25141D1B" w14:textId="6DFD086D" w:rsidR="00976A9B" w:rsidRPr="00195CAF" w:rsidRDefault="00976A9B" w:rsidP="00976A9B">
            <w:pPr>
              <w:spacing w:line="360" w:lineRule="auto"/>
              <w:jc w:val="both"/>
              <w:rPr>
                <w:rFonts w:ascii="Verdana" w:hAnsi="Verdana"/>
                <w:sz w:val="20"/>
                <w:szCs w:val="20"/>
                <w:lang w:val="sl-SI"/>
              </w:rPr>
            </w:pPr>
            <w:r w:rsidRPr="00195CAF">
              <w:rPr>
                <w:rFonts w:ascii="Verdana" w:hAnsi="Verdana"/>
                <w:sz w:val="20"/>
                <w:szCs w:val="20"/>
                <w:lang w:val="sl-SI"/>
              </w:rPr>
              <w:t>elektronski naslov</w:t>
            </w:r>
          </w:p>
        </w:tc>
        <w:tc>
          <w:tcPr>
            <w:tcW w:w="4527" w:type="dxa"/>
          </w:tcPr>
          <w:p w14:paraId="0FAD5819" w14:textId="77777777" w:rsidR="00976A9B" w:rsidRPr="00195CAF" w:rsidRDefault="00976A9B" w:rsidP="00976A9B">
            <w:pPr>
              <w:spacing w:line="360" w:lineRule="auto"/>
              <w:jc w:val="both"/>
              <w:rPr>
                <w:rFonts w:ascii="Verdana" w:hAnsi="Verdana"/>
                <w:sz w:val="20"/>
                <w:szCs w:val="20"/>
                <w:lang w:val="sl-SI"/>
              </w:rPr>
            </w:pPr>
          </w:p>
        </w:tc>
      </w:tr>
      <w:tr w:rsidR="00976A9B" w:rsidRPr="00195CAF" w14:paraId="783DA751" w14:textId="77777777" w:rsidTr="00976A9B">
        <w:tc>
          <w:tcPr>
            <w:tcW w:w="4527" w:type="dxa"/>
          </w:tcPr>
          <w:p w14:paraId="7E5BC012" w14:textId="4CC1BAF9" w:rsidR="00976A9B" w:rsidRPr="00195CAF" w:rsidRDefault="00976A9B" w:rsidP="00976A9B">
            <w:pPr>
              <w:spacing w:line="360" w:lineRule="auto"/>
              <w:jc w:val="both"/>
              <w:rPr>
                <w:rFonts w:ascii="Verdana" w:hAnsi="Verdana"/>
                <w:sz w:val="20"/>
                <w:szCs w:val="20"/>
                <w:lang w:val="sl-SI"/>
              </w:rPr>
            </w:pPr>
            <w:r w:rsidRPr="00195CAF">
              <w:rPr>
                <w:rFonts w:ascii="Verdana" w:hAnsi="Verdana"/>
                <w:sz w:val="20"/>
                <w:szCs w:val="20"/>
                <w:lang w:val="sl-SI"/>
              </w:rPr>
              <w:t>mobilni telefon</w:t>
            </w:r>
          </w:p>
        </w:tc>
        <w:tc>
          <w:tcPr>
            <w:tcW w:w="4527" w:type="dxa"/>
          </w:tcPr>
          <w:p w14:paraId="20E47A89" w14:textId="77777777" w:rsidR="00976A9B" w:rsidRPr="00195CAF" w:rsidRDefault="00976A9B" w:rsidP="00976A9B">
            <w:pPr>
              <w:spacing w:line="360" w:lineRule="auto"/>
              <w:jc w:val="both"/>
              <w:rPr>
                <w:rFonts w:ascii="Verdana" w:hAnsi="Verdana"/>
                <w:sz w:val="20"/>
                <w:szCs w:val="20"/>
                <w:lang w:val="sl-SI"/>
              </w:rPr>
            </w:pPr>
          </w:p>
        </w:tc>
      </w:tr>
    </w:tbl>
    <w:p w14:paraId="1A556ADA" w14:textId="59F0F8CC" w:rsidR="00976A9B" w:rsidRPr="00195CAF" w:rsidRDefault="00976A9B" w:rsidP="00976A9B">
      <w:pPr>
        <w:spacing w:line="360" w:lineRule="auto"/>
        <w:jc w:val="both"/>
        <w:rPr>
          <w:rFonts w:ascii="Verdana" w:hAnsi="Verdana"/>
          <w:sz w:val="20"/>
          <w:szCs w:val="20"/>
          <w:lang w:val="sl-SI"/>
        </w:rPr>
      </w:pPr>
    </w:p>
    <w:p w14:paraId="0C858E84" w14:textId="0C45A058" w:rsidR="00976A9B" w:rsidRPr="00195CAF" w:rsidRDefault="00976A9B" w:rsidP="00976A9B">
      <w:pPr>
        <w:pStyle w:val="Odstavekseznama"/>
        <w:numPr>
          <w:ilvl w:val="0"/>
          <w:numId w:val="12"/>
        </w:numPr>
        <w:spacing w:line="360" w:lineRule="auto"/>
        <w:jc w:val="both"/>
        <w:rPr>
          <w:rFonts w:ascii="Verdana" w:hAnsi="Verdana"/>
          <w:sz w:val="20"/>
          <w:szCs w:val="20"/>
          <w:lang w:val="sl-SI"/>
        </w:rPr>
      </w:pPr>
      <w:r w:rsidRPr="00195CAF">
        <w:rPr>
          <w:rFonts w:ascii="Verdana" w:hAnsi="Verdana"/>
          <w:sz w:val="20"/>
          <w:szCs w:val="20"/>
          <w:lang w:val="sl-SI"/>
        </w:rPr>
        <w:t xml:space="preserve">na strani najemnika: </w:t>
      </w:r>
    </w:p>
    <w:tbl>
      <w:tblPr>
        <w:tblStyle w:val="Tabelamrea"/>
        <w:tblW w:w="0" w:type="auto"/>
        <w:tblLook w:val="04A0" w:firstRow="1" w:lastRow="0" w:firstColumn="1" w:lastColumn="0" w:noHBand="0" w:noVBand="1"/>
      </w:tblPr>
      <w:tblGrid>
        <w:gridCol w:w="4527"/>
        <w:gridCol w:w="4527"/>
      </w:tblGrid>
      <w:tr w:rsidR="00976A9B" w:rsidRPr="00195CAF" w14:paraId="42629E87" w14:textId="77777777" w:rsidTr="0016555B">
        <w:tc>
          <w:tcPr>
            <w:tcW w:w="4527" w:type="dxa"/>
          </w:tcPr>
          <w:p w14:paraId="3E8D0FB1" w14:textId="77777777" w:rsidR="00976A9B" w:rsidRPr="00195CAF" w:rsidRDefault="00976A9B" w:rsidP="0016555B">
            <w:pPr>
              <w:spacing w:line="360" w:lineRule="auto"/>
              <w:jc w:val="both"/>
              <w:rPr>
                <w:rFonts w:ascii="Verdana" w:hAnsi="Verdana"/>
                <w:sz w:val="20"/>
                <w:szCs w:val="20"/>
                <w:lang w:val="sl-SI"/>
              </w:rPr>
            </w:pPr>
            <w:r w:rsidRPr="00195CAF">
              <w:rPr>
                <w:rFonts w:ascii="Verdana" w:hAnsi="Verdana"/>
                <w:sz w:val="20"/>
                <w:szCs w:val="20"/>
                <w:lang w:val="sl-SI"/>
              </w:rPr>
              <w:t>ime in priimek</w:t>
            </w:r>
          </w:p>
        </w:tc>
        <w:tc>
          <w:tcPr>
            <w:tcW w:w="4527" w:type="dxa"/>
          </w:tcPr>
          <w:p w14:paraId="449FD2B1" w14:textId="77777777" w:rsidR="00976A9B" w:rsidRPr="00195CAF" w:rsidRDefault="00976A9B" w:rsidP="0016555B">
            <w:pPr>
              <w:spacing w:line="360" w:lineRule="auto"/>
              <w:jc w:val="both"/>
              <w:rPr>
                <w:rFonts w:ascii="Verdana" w:hAnsi="Verdana"/>
                <w:sz w:val="20"/>
                <w:szCs w:val="20"/>
                <w:lang w:val="sl-SI"/>
              </w:rPr>
            </w:pPr>
          </w:p>
        </w:tc>
      </w:tr>
      <w:tr w:rsidR="00976A9B" w:rsidRPr="00195CAF" w14:paraId="237E1EE0" w14:textId="77777777" w:rsidTr="0016555B">
        <w:tc>
          <w:tcPr>
            <w:tcW w:w="4527" w:type="dxa"/>
          </w:tcPr>
          <w:p w14:paraId="5C686CCB" w14:textId="77777777" w:rsidR="00976A9B" w:rsidRPr="00195CAF" w:rsidRDefault="00976A9B" w:rsidP="0016555B">
            <w:pPr>
              <w:spacing w:line="360" w:lineRule="auto"/>
              <w:jc w:val="both"/>
              <w:rPr>
                <w:rFonts w:ascii="Verdana" w:hAnsi="Verdana"/>
                <w:sz w:val="20"/>
                <w:szCs w:val="20"/>
                <w:lang w:val="sl-SI"/>
              </w:rPr>
            </w:pPr>
            <w:r w:rsidRPr="00195CAF">
              <w:rPr>
                <w:rFonts w:ascii="Verdana" w:hAnsi="Verdana"/>
                <w:sz w:val="20"/>
                <w:szCs w:val="20"/>
                <w:lang w:val="sl-SI"/>
              </w:rPr>
              <w:t>elektronski naslov</w:t>
            </w:r>
          </w:p>
        </w:tc>
        <w:tc>
          <w:tcPr>
            <w:tcW w:w="4527" w:type="dxa"/>
          </w:tcPr>
          <w:p w14:paraId="2D229A17" w14:textId="77777777" w:rsidR="00976A9B" w:rsidRPr="00195CAF" w:rsidRDefault="00976A9B" w:rsidP="0016555B">
            <w:pPr>
              <w:spacing w:line="360" w:lineRule="auto"/>
              <w:jc w:val="both"/>
              <w:rPr>
                <w:rFonts w:ascii="Verdana" w:hAnsi="Verdana"/>
                <w:sz w:val="20"/>
                <w:szCs w:val="20"/>
                <w:lang w:val="sl-SI"/>
              </w:rPr>
            </w:pPr>
          </w:p>
        </w:tc>
      </w:tr>
      <w:tr w:rsidR="00976A9B" w:rsidRPr="00195CAF" w14:paraId="60D68DD2" w14:textId="77777777" w:rsidTr="0016555B">
        <w:tc>
          <w:tcPr>
            <w:tcW w:w="4527" w:type="dxa"/>
          </w:tcPr>
          <w:p w14:paraId="38734BE5" w14:textId="77777777" w:rsidR="00976A9B" w:rsidRPr="00195CAF" w:rsidRDefault="00976A9B" w:rsidP="0016555B">
            <w:pPr>
              <w:spacing w:line="360" w:lineRule="auto"/>
              <w:jc w:val="both"/>
              <w:rPr>
                <w:rFonts w:ascii="Verdana" w:hAnsi="Verdana"/>
                <w:sz w:val="20"/>
                <w:szCs w:val="20"/>
                <w:lang w:val="sl-SI"/>
              </w:rPr>
            </w:pPr>
            <w:r w:rsidRPr="00195CAF">
              <w:rPr>
                <w:rFonts w:ascii="Verdana" w:hAnsi="Verdana"/>
                <w:sz w:val="20"/>
                <w:szCs w:val="20"/>
                <w:lang w:val="sl-SI"/>
              </w:rPr>
              <w:t>mobilni telefon</w:t>
            </w:r>
          </w:p>
        </w:tc>
        <w:tc>
          <w:tcPr>
            <w:tcW w:w="4527" w:type="dxa"/>
          </w:tcPr>
          <w:p w14:paraId="3A3365D6" w14:textId="77777777" w:rsidR="00976A9B" w:rsidRPr="00195CAF" w:rsidRDefault="00976A9B" w:rsidP="0016555B">
            <w:pPr>
              <w:spacing w:line="360" w:lineRule="auto"/>
              <w:jc w:val="both"/>
              <w:rPr>
                <w:rFonts w:ascii="Verdana" w:hAnsi="Verdana"/>
                <w:sz w:val="20"/>
                <w:szCs w:val="20"/>
                <w:lang w:val="sl-SI"/>
              </w:rPr>
            </w:pPr>
          </w:p>
        </w:tc>
      </w:tr>
    </w:tbl>
    <w:p w14:paraId="662519D9" w14:textId="2FEB0267" w:rsidR="00976A9B" w:rsidRPr="00195CAF" w:rsidRDefault="00976A9B" w:rsidP="00976A9B">
      <w:pPr>
        <w:spacing w:line="360" w:lineRule="auto"/>
        <w:jc w:val="both"/>
        <w:rPr>
          <w:rFonts w:ascii="Verdana" w:hAnsi="Verdana"/>
          <w:sz w:val="20"/>
          <w:szCs w:val="20"/>
          <w:lang w:val="sl-SI"/>
        </w:rPr>
      </w:pPr>
    </w:p>
    <w:p w14:paraId="65C7FA90" w14:textId="020041B0" w:rsidR="00976A9B" w:rsidRPr="00195CAF" w:rsidRDefault="00C4104C" w:rsidP="00976A9B">
      <w:pPr>
        <w:spacing w:line="360" w:lineRule="auto"/>
        <w:jc w:val="both"/>
        <w:rPr>
          <w:rFonts w:ascii="Verdana" w:hAnsi="Verdana"/>
          <w:sz w:val="20"/>
          <w:szCs w:val="20"/>
          <w:lang w:val="sl-SI"/>
        </w:rPr>
      </w:pPr>
      <w:r w:rsidRPr="00195CAF">
        <w:rPr>
          <w:rFonts w:ascii="Verdana" w:hAnsi="Verdana"/>
          <w:sz w:val="20"/>
          <w:szCs w:val="20"/>
          <w:lang w:val="sl-SI"/>
        </w:rPr>
        <w:t>Skrbnika skrbita za nemoteno in pravilno izvrševanje določil te pogodbe. Hkrat</w:t>
      </w:r>
      <w:r w:rsidR="003E073C" w:rsidRPr="00195CAF">
        <w:rPr>
          <w:rFonts w:ascii="Verdana" w:hAnsi="Verdana"/>
          <w:sz w:val="20"/>
          <w:szCs w:val="20"/>
          <w:lang w:val="sl-SI"/>
        </w:rPr>
        <w:t>i</w:t>
      </w:r>
      <w:r w:rsidRPr="00195CAF">
        <w:rPr>
          <w:rFonts w:ascii="Verdana" w:hAnsi="Verdana"/>
          <w:sz w:val="20"/>
          <w:szCs w:val="20"/>
          <w:lang w:val="sl-SI"/>
        </w:rPr>
        <w:t xml:space="preserve"> rešujeta vse morebitne manjše nesporazume. </w:t>
      </w:r>
    </w:p>
    <w:p w14:paraId="69FD4940" w14:textId="34F018C8" w:rsidR="00C4104C" w:rsidRPr="00195CAF" w:rsidRDefault="00C4104C" w:rsidP="00976A9B">
      <w:pPr>
        <w:spacing w:line="360" w:lineRule="auto"/>
        <w:jc w:val="both"/>
        <w:rPr>
          <w:rFonts w:ascii="Verdana" w:hAnsi="Verdana"/>
          <w:sz w:val="20"/>
          <w:szCs w:val="20"/>
          <w:lang w:val="sl-SI"/>
        </w:rPr>
      </w:pPr>
    </w:p>
    <w:p w14:paraId="79F38625" w14:textId="551F7EFC" w:rsidR="00C4104C" w:rsidRPr="00195CAF" w:rsidRDefault="00C4104C" w:rsidP="00976A9B">
      <w:pPr>
        <w:spacing w:line="360" w:lineRule="auto"/>
        <w:jc w:val="both"/>
        <w:rPr>
          <w:rFonts w:ascii="Verdana" w:hAnsi="Verdana"/>
          <w:sz w:val="20"/>
          <w:szCs w:val="20"/>
          <w:lang w:val="sl-SI"/>
        </w:rPr>
      </w:pPr>
      <w:r w:rsidRPr="00195CAF">
        <w:rPr>
          <w:rFonts w:ascii="Verdana" w:hAnsi="Verdana"/>
          <w:sz w:val="20"/>
          <w:szCs w:val="20"/>
          <w:lang w:val="sl-SI"/>
        </w:rPr>
        <w:lastRenderedPageBreak/>
        <w:t xml:space="preserve">V primeru zamenjave skrbnika oziroma kontaktne osebe pogodbena stranka drugo pogodbeno stranko o tem nemudoma </w:t>
      </w:r>
      <w:r w:rsidR="00B30DAF" w:rsidRPr="00195CAF">
        <w:rPr>
          <w:rFonts w:ascii="Verdana" w:hAnsi="Verdana"/>
          <w:sz w:val="20"/>
          <w:szCs w:val="20"/>
          <w:lang w:val="sl-SI"/>
        </w:rPr>
        <w:t xml:space="preserve">pisno </w:t>
      </w:r>
      <w:r w:rsidRPr="00195CAF">
        <w:rPr>
          <w:rFonts w:ascii="Verdana" w:hAnsi="Verdana"/>
          <w:sz w:val="20"/>
          <w:szCs w:val="20"/>
          <w:lang w:val="sl-SI"/>
        </w:rPr>
        <w:t xml:space="preserve">obvesti. </w:t>
      </w:r>
    </w:p>
    <w:p w14:paraId="4ACDF881" w14:textId="5AC3377E" w:rsidR="00C4104C" w:rsidRPr="00195CAF" w:rsidRDefault="00C4104C" w:rsidP="00976A9B">
      <w:pPr>
        <w:spacing w:line="360" w:lineRule="auto"/>
        <w:jc w:val="both"/>
        <w:rPr>
          <w:rFonts w:ascii="Verdana" w:hAnsi="Verdana"/>
          <w:sz w:val="20"/>
          <w:szCs w:val="20"/>
          <w:lang w:val="sl-SI"/>
        </w:rPr>
      </w:pPr>
    </w:p>
    <w:p w14:paraId="0E34B352" w14:textId="4CB46458" w:rsidR="00C4104C" w:rsidRPr="00195CAF" w:rsidRDefault="00C4104C" w:rsidP="00C4104C">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4412A3F4" w14:textId="4C628738" w:rsidR="00C4104C" w:rsidRPr="00195CAF" w:rsidRDefault="00655841" w:rsidP="00976A9B">
      <w:pPr>
        <w:spacing w:line="360" w:lineRule="auto"/>
        <w:jc w:val="both"/>
        <w:rPr>
          <w:rFonts w:ascii="Verdana" w:hAnsi="Verdana"/>
          <w:sz w:val="20"/>
          <w:szCs w:val="20"/>
          <w:lang w:val="sl-SI"/>
        </w:rPr>
      </w:pPr>
      <w:r w:rsidRPr="00195CAF">
        <w:rPr>
          <w:rFonts w:ascii="Verdana" w:hAnsi="Verdana"/>
          <w:sz w:val="20"/>
          <w:szCs w:val="20"/>
          <w:lang w:val="sl-SI"/>
        </w:rPr>
        <w:t xml:space="preserve">Najemnik s podpisom te pogodbe določa, da je vodja lokala </w:t>
      </w:r>
    </w:p>
    <w:tbl>
      <w:tblPr>
        <w:tblStyle w:val="Tabelamrea"/>
        <w:tblW w:w="0" w:type="auto"/>
        <w:tblLook w:val="04A0" w:firstRow="1" w:lastRow="0" w:firstColumn="1" w:lastColumn="0" w:noHBand="0" w:noVBand="1"/>
      </w:tblPr>
      <w:tblGrid>
        <w:gridCol w:w="4527"/>
        <w:gridCol w:w="4527"/>
      </w:tblGrid>
      <w:tr w:rsidR="00655841" w:rsidRPr="00195CAF" w14:paraId="66864C0A" w14:textId="77777777" w:rsidTr="00655841">
        <w:tc>
          <w:tcPr>
            <w:tcW w:w="4527" w:type="dxa"/>
          </w:tcPr>
          <w:p w14:paraId="248E7E34" w14:textId="24B524BB" w:rsidR="00655841" w:rsidRPr="00195CAF" w:rsidRDefault="00655841" w:rsidP="00976A9B">
            <w:pPr>
              <w:spacing w:line="360" w:lineRule="auto"/>
              <w:jc w:val="both"/>
              <w:rPr>
                <w:rFonts w:ascii="Verdana" w:hAnsi="Verdana"/>
                <w:sz w:val="20"/>
                <w:szCs w:val="20"/>
                <w:lang w:val="sl-SI"/>
              </w:rPr>
            </w:pPr>
            <w:r w:rsidRPr="00195CAF">
              <w:rPr>
                <w:rFonts w:ascii="Verdana" w:hAnsi="Verdana"/>
                <w:sz w:val="20"/>
                <w:szCs w:val="20"/>
                <w:lang w:val="sl-SI"/>
              </w:rPr>
              <w:t>ime in priimek</w:t>
            </w:r>
          </w:p>
        </w:tc>
        <w:tc>
          <w:tcPr>
            <w:tcW w:w="4527" w:type="dxa"/>
          </w:tcPr>
          <w:p w14:paraId="098C4D83" w14:textId="77777777" w:rsidR="00655841" w:rsidRPr="00195CAF" w:rsidRDefault="00655841" w:rsidP="00976A9B">
            <w:pPr>
              <w:spacing w:line="360" w:lineRule="auto"/>
              <w:jc w:val="both"/>
              <w:rPr>
                <w:rFonts w:ascii="Verdana" w:hAnsi="Verdana"/>
                <w:sz w:val="20"/>
                <w:szCs w:val="20"/>
                <w:lang w:val="sl-SI"/>
              </w:rPr>
            </w:pPr>
          </w:p>
        </w:tc>
      </w:tr>
      <w:tr w:rsidR="00655841" w:rsidRPr="00195CAF" w14:paraId="0EC09476" w14:textId="77777777" w:rsidTr="00655841">
        <w:tc>
          <w:tcPr>
            <w:tcW w:w="4527" w:type="dxa"/>
          </w:tcPr>
          <w:p w14:paraId="49201757" w14:textId="6BB2B876" w:rsidR="00655841" w:rsidRPr="00195CAF" w:rsidRDefault="00655841" w:rsidP="00976A9B">
            <w:pPr>
              <w:spacing w:line="360" w:lineRule="auto"/>
              <w:jc w:val="both"/>
              <w:rPr>
                <w:rFonts w:ascii="Verdana" w:hAnsi="Verdana"/>
                <w:sz w:val="20"/>
                <w:szCs w:val="20"/>
                <w:lang w:val="sl-SI"/>
              </w:rPr>
            </w:pPr>
            <w:r w:rsidRPr="00195CAF">
              <w:rPr>
                <w:rFonts w:ascii="Verdana" w:hAnsi="Verdana"/>
                <w:sz w:val="20"/>
                <w:szCs w:val="20"/>
                <w:lang w:val="sl-SI"/>
              </w:rPr>
              <w:t>elektronski naslov</w:t>
            </w:r>
          </w:p>
        </w:tc>
        <w:tc>
          <w:tcPr>
            <w:tcW w:w="4527" w:type="dxa"/>
          </w:tcPr>
          <w:p w14:paraId="6F2C3A2C" w14:textId="77777777" w:rsidR="00655841" w:rsidRPr="00195CAF" w:rsidRDefault="00655841" w:rsidP="00976A9B">
            <w:pPr>
              <w:spacing w:line="360" w:lineRule="auto"/>
              <w:jc w:val="both"/>
              <w:rPr>
                <w:rFonts w:ascii="Verdana" w:hAnsi="Verdana"/>
                <w:sz w:val="20"/>
                <w:szCs w:val="20"/>
                <w:lang w:val="sl-SI"/>
              </w:rPr>
            </w:pPr>
          </w:p>
        </w:tc>
      </w:tr>
      <w:tr w:rsidR="00655841" w:rsidRPr="00195CAF" w14:paraId="5C499DA0" w14:textId="77777777" w:rsidTr="00655841">
        <w:tc>
          <w:tcPr>
            <w:tcW w:w="4527" w:type="dxa"/>
          </w:tcPr>
          <w:p w14:paraId="0D0C2AB1" w14:textId="4C56989B" w:rsidR="00655841" w:rsidRPr="00195CAF" w:rsidRDefault="00655841" w:rsidP="00976A9B">
            <w:pPr>
              <w:spacing w:line="360" w:lineRule="auto"/>
              <w:jc w:val="both"/>
              <w:rPr>
                <w:rFonts w:ascii="Verdana" w:hAnsi="Verdana"/>
                <w:sz w:val="20"/>
                <w:szCs w:val="20"/>
                <w:lang w:val="sl-SI"/>
              </w:rPr>
            </w:pPr>
            <w:r w:rsidRPr="00195CAF">
              <w:rPr>
                <w:rFonts w:ascii="Verdana" w:hAnsi="Verdana"/>
                <w:sz w:val="20"/>
                <w:szCs w:val="20"/>
                <w:lang w:val="sl-SI"/>
              </w:rPr>
              <w:t xml:space="preserve">mobilni telefon </w:t>
            </w:r>
          </w:p>
        </w:tc>
        <w:tc>
          <w:tcPr>
            <w:tcW w:w="4527" w:type="dxa"/>
          </w:tcPr>
          <w:p w14:paraId="26CE8824" w14:textId="77777777" w:rsidR="00655841" w:rsidRPr="00195CAF" w:rsidRDefault="00655841" w:rsidP="00976A9B">
            <w:pPr>
              <w:spacing w:line="360" w:lineRule="auto"/>
              <w:jc w:val="both"/>
              <w:rPr>
                <w:rFonts w:ascii="Verdana" w:hAnsi="Verdana"/>
                <w:sz w:val="20"/>
                <w:szCs w:val="20"/>
                <w:lang w:val="sl-SI"/>
              </w:rPr>
            </w:pPr>
          </w:p>
        </w:tc>
      </w:tr>
    </w:tbl>
    <w:p w14:paraId="7AEA59BD" w14:textId="312941F5" w:rsidR="00655841" w:rsidRPr="00195CAF" w:rsidRDefault="00655841" w:rsidP="00976A9B">
      <w:pPr>
        <w:spacing w:line="360" w:lineRule="auto"/>
        <w:jc w:val="both"/>
        <w:rPr>
          <w:rFonts w:ascii="Verdana" w:hAnsi="Verdana"/>
          <w:sz w:val="20"/>
          <w:szCs w:val="20"/>
          <w:lang w:val="sl-SI"/>
        </w:rPr>
      </w:pPr>
    </w:p>
    <w:p w14:paraId="5F6E4271" w14:textId="77893E42" w:rsidR="00DF753A" w:rsidRPr="00195CAF" w:rsidRDefault="00655841" w:rsidP="00976A9B">
      <w:pPr>
        <w:spacing w:line="360" w:lineRule="auto"/>
        <w:jc w:val="both"/>
        <w:rPr>
          <w:rFonts w:ascii="Verdana" w:hAnsi="Verdana"/>
          <w:sz w:val="20"/>
          <w:szCs w:val="20"/>
          <w:lang w:val="sl-SI"/>
        </w:rPr>
      </w:pPr>
      <w:r w:rsidRPr="00195CAF">
        <w:rPr>
          <w:rFonts w:ascii="Verdana" w:hAnsi="Verdana"/>
          <w:sz w:val="20"/>
          <w:szCs w:val="20"/>
          <w:lang w:val="sl-SI"/>
        </w:rPr>
        <w:t>Vodja lokala j</w:t>
      </w:r>
      <w:r w:rsidR="007D7E10">
        <w:rPr>
          <w:rFonts w:ascii="Verdana" w:hAnsi="Verdana"/>
          <w:sz w:val="20"/>
          <w:szCs w:val="20"/>
          <w:lang w:val="sl-SI"/>
        </w:rPr>
        <w:t xml:space="preserve">e oseba, odgovorna za pravilno in </w:t>
      </w:r>
      <w:r w:rsidRPr="00195CAF">
        <w:rPr>
          <w:rFonts w:ascii="Verdana" w:hAnsi="Verdana"/>
          <w:sz w:val="20"/>
          <w:szCs w:val="20"/>
          <w:lang w:val="sl-SI"/>
        </w:rPr>
        <w:t>kakovostno delovanj</w:t>
      </w:r>
      <w:r w:rsidR="007D7E10">
        <w:rPr>
          <w:rFonts w:ascii="Verdana" w:hAnsi="Verdana"/>
          <w:sz w:val="20"/>
          <w:szCs w:val="20"/>
          <w:lang w:val="sl-SI"/>
        </w:rPr>
        <w:t>e</w:t>
      </w:r>
      <w:r w:rsidRPr="00195CAF">
        <w:rPr>
          <w:rFonts w:ascii="Verdana" w:hAnsi="Verdana"/>
          <w:sz w:val="20"/>
          <w:szCs w:val="20"/>
          <w:lang w:val="sl-SI"/>
        </w:rPr>
        <w:t xml:space="preserve"> lokala ter prevzema naloge, ki se neposredno nanašajo nanjo. </w:t>
      </w:r>
    </w:p>
    <w:p w14:paraId="4854EFF9" w14:textId="4CAB1C32" w:rsidR="00655841" w:rsidRPr="00195CAF" w:rsidRDefault="00655841" w:rsidP="00976A9B">
      <w:pPr>
        <w:spacing w:line="360" w:lineRule="auto"/>
        <w:jc w:val="both"/>
        <w:rPr>
          <w:rFonts w:ascii="Verdana" w:hAnsi="Verdana"/>
          <w:sz w:val="20"/>
          <w:szCs w:val="20"/>
          <w:lang w:val="sl-SI"/>
        </w:rPr>
      </w:pPr>
    </w:p>
    <w:p w14:paraId="5B6592EA" w14:textId="6D225416" w:rsidR="00655841" w:rsidRPr="00195CAF" w:rsidRDefault="00655841" w:rsidP="00655841">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5667891C" w14:textId="18D7C53F" w:rsidR="00C4104C" w:rsidRPr="00195CAF" w:rsidRDefault="00C4104C" w:rsidP="00976A9B">
      <w:pPr>
        <w:spacing w:line="360" w:lineRule="auto"/>
        <w:jc w:val="both"/>
        <w:rPr>
          <w:rFonts w:ascii="Verdana" w:hAnsi="Verdana"/>
          <w:sz w:val="20"/>
          <w:szCs w:val="20"/>
          <w:lang w:val="sl-SI"/>
        </w:rPr>
      </w:pPr>
      <w:r w:rsidRPr="00195CAF">
        <w:rPr>
          <w:rFonts w:ascii="Verdana" w:hAnsi="Verdana"/>
          <w:sz w:val="20"/>
          <w:szCs w:val="20"/>
          <w:lang w:val="sl-SI"/>
        </w:rPr>
        <w:t xml:space="preserve">Morebitne nepravilnosti pri uporabi lokala in souporabi drugih prostorov skrbnika zapišeta v zapisnik, ki ga tudi podpišeta. </w:t>
      </w:r>
      <w:r w:rsidR="00A66186" w:rsidRPr="00195CAF">
        <w:rPr>
          <w:rFonts w:ascii="Verdana" w:hAnsi="Verdana"/>
          <w:sz w:val="20"/>
          <w:szCs w:val="20"/>
          <w:lang w:val="sl-SI"/>
        </w:rPr>
        <w:t xml:space="preserve"> </w:t>
      </w:r>
    </w:p>
    <w:p w14:paraId="28B6CD7E" w14:textId="07F618D1" w:rsidR="00A66186" w:rsidRPr="00195CAF" w:rsidRDefault="00A66186" w:rsidP="00976A9B">
      <w:pPr>
        <w:spacing w:line="360" w:lineRule="auto"/>
        <w:jc w:val="both"/>
        <w:rPr>
          <w:rFonts w:ascii="Verdana" w:hAnsi="Verdana"/>
          <w:sz w:val="20"/>
          <w:szCs w:val="20"/>
          <w:lang w:val="sl-SI"/>
        </w:rPr>
      </w:pPr>
    </w:p>
    <w:p w14:paraId="0722CCB1" w14:textId="0769B8C8" w:rsidR="00A66186" w:rsidRPr="00195CAF" w:rsidRDefault="00A66186" w:rsidP="00976A9B">
      <w:pPr>
        <w:spacing w:line="360" w:lineRule="auto"/>
        <w:jc w:val="both"/>
        <w:rPr>
          <w:rFonts w:ascii="Verdana" w:hAnsi="Verdana"/>
          <w:sz w:val="20"/>
          <w:szCs w:val="20"/>
          <w:lang w:val="sl-SI"/>
        </w:rPr>
      </w:pPr>
      <w:r w:rsidRPr="00195CAF">
        <w:rPr>
          <w:rFonts w:ascii="Verdana" w:hAnsi="Verdana"/>
          <w:sz w:val="20"/>
          <w:szCs w:val="20"/>
          <w:lang w:val="sl-SI"/>
        </w:rPr>
        <w:t>Morebitn</w:t>
      </w:r>
      <w:r w:rsidR="00855F9A" w:rsidRPr="00195CAF">
        <w:rPr>
          <w:rFonts w:ascii="Verdana" w:hAnsi="Verdana"/>
          <w:sz w:val="20"/>
          <w:szCs w:val="20"/>
          <w:lang w:val="sl-SI"/>
        </w:rPr>
        <w:t>e druge nepravilnosti pri izvrš</w:t>
      </w:r>
      <w:r w:rsidRPr="00195CAF">
        <w:rPr>
          <w:rFonts w:ascii="Verdana" w:hAnsi="Verdana"/>
          <w:sz w:val="20"/>
          <w:szCs w:val="20"/>
          <w:lang w:val="sl-SI"/>
        </w:rPr>
        <w:t xml:space="preserve">evanju te pogodbe se odpravljajo na skupnih sestankih, na katerih sta prisotna oba skrbnika pogodbe ter kadar je to potrebno tudi vodja lokala, o čemer se sestavi poseben zapisnik z ugotovitvami pogodbenih strank ter sklepi, ki se morajo izvršiti. </w:t>
      </w:r>
    </w:p>
    <w:p w14:paraId="6BD1772F" w14:textId="309222FC" w:rsidR="00C4104C" w:rsidRPr="00195CAF" w:rsidRDefault="00C4104C" w:rsidP="00976A9B">
      <w:pPr>
        <w:spacing w:line="360" w:lineRule="auto"/>
        <w:jc w:val="both"/>
        <w:rPr>
          <w:rFonts w:ascii="Verdana" w:hAnsi="Verdana"/>
          <w:sz w:val="20"/>
          <w:szCs w:val="20"/>
          <w:lang w:val="sl-SI"/>
        </w:rPr>
      </w:pPr>
    </w:p>
    <w:p w14:paraId="7154E94C" w14:textId="07BE8D81" w:rsidR="009C741C" w:rsidRPr="00195CAF" w:rsidRDefault="009C741C" w:rsidP="009C741C">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7C8FEEC9" w14:textId="2B6A0C6D" w:rsidR="00C4104C" w:rsidRPr="00195CAF" w:rsidRDefault="00C4104C" w:rsidP="00976A9B">
      <w:pPr>
        <w:spacing w:line="360" w:lineRule="auto"/>
        <w:jc w:val="both"/>
        <w:rPr>
          <w:rFonts w:ascii="Verdana" w:hAnsi="Verdana"/>
          <w:sz w:val="20"/>
          <w:szCs w:val="20"/>
          <w:lang w:val="sl-SI"/>
        </w:rPr>
      </w:pPr>
      <w:r w:rsidRPr="00195CAF">
        <w:rPr>
          <w:rFonts w:ascii="Verdana" w:hAnsi="Verdana"/>
          <w:sz w:val="20"/>
          <w:szCs w:val="20"/>
          <w:lang w:val="sl-SI"/>
        </w:rPr>
        <w:t xml:space="preserve">Kadar najemnik ne upošteva določb te pogodbe, ga upravljavec na to opozori in mu določi </w:t>
      </w:r>
      <w:r w:rsidR="007D7E10">
        <w:rPr>
          <w:rFonts w:ascii="Verdana" w:hAnsi="Verdana"/>
          <w:sz w:val="20"/>
          <w:szCs w:val="20"/>
          <w:lang w:val="sl-SI"/>
        </w:rPr>
        <w:t xml:space="preserve">rok, v katerem mora začeti z </w:t>
      </w:r>
      <w:r w:rsidRPr="00195CAF">
        <w:rPr>
          <w:rFonts w:ascii="Verdana" w:hAnsi="Verdana"/>
          <w:sz w:val="20"/>
          <w:szCs w:val="20"/>
          <w:lang w:val="sl-SI"/>
        </w:rPr>
        <w:t>upoštevanje</w:t>
      </w:r>
      <w:r w:rsidR="00DF753A" w:rsidRPr="00195CAF">
        <w:rPr>
          <w:rFonts w:ascii="Verdana" w:hAnsi="Verdana"/>
          <w:sz w:val="20"/>
          <w:szCs w:val="20"/>
          <w:lang w:val="sl-SI"/>
        </w:rPr>
        <w:t>m</w:t>
      </w:r>
      <w:r w:rsidRPr="00195CAF">
        <w:rPr>
          <w:rFonts w:ascii="Verdana" w:hAnsi="Verdana"/>
          <w:sz w:val="20"/>
          <w:szCs w:val="20"/>
          <w:lang w:val="sl-SI"/>
        </w:rPr>
        <w:t xml:space="preserve"> določil te pogodbe, z opustitvijo določenih ravnanj ali z izvedbo posameznih ravnanj. </w:t>
      </w:r>
    </w:p>
    <w:p w14:paraId="19B72731" w14:textId="22673DFF" w:rsidR="00C4104C" w:rsidRPr="00195CAF" w:rsidRDefault="00C4104C" w:rsidP="00976A9B">
      <w:pPr>
        <w:spacing w:line="360" w:lineRule="auto"/>
        <w:jc w:val="both"/>
        <w:rPr>
          <w:rFonts w:ascii="Verdana" w:hAnsi="Verdana"/>
          <w:sz w:val="20"/>
          <w:szCs w:val="20"/>
          <w:lang w:val="sl-SI"/>
        </w:rPr>
      </w:pPr>
    </w:p>
    <w:p w14:paraId="6DC22624" w14:textId="6B620378" w:rsidR="00C4104C" w:rsidRPr="00195CAF" w:rsidRDefault="00C4104C" w:rsidP="00976A9B">
      <w:pPr>
        <w:spacing w:line="360" w:lineRule="auto"/>
        <w:jc w:val="both"/>
        <w:rPr>
          <w:rFonts w:ascii="Verdana" w:hAnsi="Verdana"/>
          <w:sz w:val="20"/>
          <w:szCs w:val="20"/>
          <w:lang w:val="sl-SI"/>
        </w:rPr>
      </w:pPr>
      <w:r w:rsidRPr="00195CAF">
        <w:rPr>
          <w:rFonts w:ascii="Verdana" w:hAnsi="Verdana"/>
          <w:sz w:val="20"/>
          <w:szCs w:val="20"/>
          <w:lang w:val="sl-SI"/>
        </w:rPr>
        <w:t>V kolikor najemnik tudi po izteku dodatnega roka s strani upravljavca ne upošteva določb te pogodbe, lahko upravljavec predmetno pogodbo</w:t>
      </w:r>
      <w:r w:rsidR="007D7E10" w:rsidRPr="007D7E10">
        <w:rPr>
          <w:rFonts w:ascii="Verdana" w:hAnsi="Verdana"/>
          <w:sz w:val="20"/>
          <w:szCs w:val="20"/>
          <w:lang w:val="sl-SI"/>
        </w:rPr>
        <w:t xml:space="preserve"> </w:t>
      </w:r>
      <w:r w:rsidR="007D7E10" w:rsidRPr="00195CAF">
        <w:rPr>
          <w:rFonts w:ascii="Verdana" w:hAnsi="Verdana"/>
          <w:sz w:val="20"/>
          <w:szCs w:val="20"/>
          <w:lang w:val="sl-SI"/>
        </w:rPr>
        <w:t>odpove</w:t>
      </w:r>
      <w:r w:rsidRPr="00195CAF">
        <w:rPr>
          <w:rFonts w:ascii="Verdana" w:hAnsi="Verdana"/>
          <w:sz w:val="20"/>
          <w:szCs w:val="20"/>
          <w:lang w:val="sl-SI"/>
        </w:rPr>
        <w:t xml:space="preserve">. </w:t>
      </w:r>
    </w:p>
    <w:p w14:paraId="1D497503" w14:textId="3753EFF2" w:rsidR="00976A9B" w:rsidRPr="00195CAF" w:rsidRDefault="00976A9B" w:rsidP="00976A9B">
      <w:pPr>
        <w:spacing w:line="360" w:lineRule="auto"/>
        <w:jc w:val="both"/>
        <w:rPr>
          <w:rFonts w:ascii="Verdana" w:hAnsi="Verdana"/>
          <w:sz w:val="20"/>
          <w:szCs w:val="20"/>
          <w:lang w:val="sl-SI"/>
        </w:rPr>
      </w:pPr>
    </w:p>
    <w:p w14:paraId="2A28F03B" w14:textId="5102CF26" w:rsidR="00EB1F8E" w:rsidRPr="00195CAF" w:rsidRDefault="00EB1F8E" w:rsidP="00EB1F8E">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247D60B2" w14:textId="5FDF662A"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Pogodba, pri kateri kdo v imenu ali n</w:t>
      </w:r>
      <w:r w:rsidR="007D7E10">
        <w:rPr>
          <w:rFonts w:ascii="Verdana" w:hAnsi="Verdana"/>
          <w:sz w:val="20"/>
          <w:szCs w:val="20"/>
          <w:lang w:val="sl-SI"/>
        </w:rPr>
        <w:t>a račun druge pogodbene stranke</w:t>
      </w:r>
      <w:r w:rsidRPr="00195CAF">
        <w:rPr>
          <w:rFonts w:ascii="Verdana" w:hAnsi="Verdana"/>
          <w:sz w:val="20"/>
          <w:szCs w:val="20"/>
          <w:lang w:val="sl-SI"/>
        </w:rPr>
        <w:t xml:space="preserve"> predstavniku ali posredniku organa ali organizacije iz javnega sektorja obljubi, ponudi ali da kakšno nedovoljeno korist za:</w:t>
      </w:r>
    </w:p>
    <w:p w14:paraId="78F34F1F" w14:textId="77777777"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        pridobitev posla ali</w:t>
      </w:r>
    </w:p>
    <w:p w14:paraId="292F5CE3" w14:textId="77777777"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        za sklenitev posla pod ugodnejšimi pogoji ali</w:t>
      </w:r>
    </w:p>
    <w:p w14:paraId="190B376D" w14:textId="77777777"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        za opustitev dolžnega nadzora nad izvajanjem pogodbenih obveznosti ali</w:t>
      </w:r>
    </w:p>
    <w:p w14:paraId="5E5A0499" w14:textId="4B821BB3"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lastRenderedPageBreak/>
        <w:t>-       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D34F6D">
        <w:rPr>
          <w:rFonts w:ascii="Verdana" w:hAnsi="Verdana"/>
          <w:sz w:val="20"/>
          <w:szCs w:val="20"/>
          <w:lang w:val="sl-SI"/>
        </w:rPr>
        <w:t>tavniku, zastopniku, posredniku,</w:t>
      </w:r>
    </w:p>
    <w:p w14:paraId="07B0E455" w14:textId="2387D878" w:rsidR="00EB1F8E"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je nična.</w:t>
      </w:r>
    </w:p>
    <w:p w14:paraId="2D8833B2" w14:textId="5D34096B" w:rsidR="000C4569" w:rsidRPr="00195CAF" w:rsidRDefault="000C4569" w:rsidP="000C4569">
      <w:pPr>
        <w:spacing w:line="360" w:lineRule="auto"/>
        <w:jc w:val="both"/>
        <w:rPr>
          <w:rFonts w:ascii="Verdana" w:hAnsi="Verdana"/>
          <w:sz w:val="20"/>
          <w:szCs w:val="20"/>
          <w:lang w:val="sl-SI"/>
        </w:rPr>
      </w:pPr>
    </w:p>
    <w:p w14:paraId="305A3696" w14:textId="0FCED0DD" w:rsidR="000C4569" w:rsidRPr="00195CAF" w:rsidRDefault="000C4569" w:rsidP="000C4569">
      <w:pPr>
        <w:spacing w:line="360" w:lineRule="auto"/>
        <w:jc w:val="both"/>
        <w:rPr>
          <w:rFonts w:ascii="Verdana" w:hAnsi="Verdana"/>
          <w:sz w:val="20"/>
          <w:szCs w:val="20"/>
          <w:lang w:val="sl-SI"/>
        </w:rPr>
      </w:pPr>
      <w:r w:rsidRPr="00195CAF">
        <w:rPr>
          <w:rFonts w:ascii="Verdana" w:hAnsi="Verdana"/>
          <w:sz w:val="20"/>
          <w:szCs w:val="20"/>
          <w:lang w:val="sl-SI"/>
        </w:rPr>
        <w:t>Upravljavec mora na podlagi svojih ugotovitev o domnevnem obstoju dejanskega stanja iz prvega odstavka tega člena ali obvest</w:t>
      </w:r>
      <w:r w:rsidR="00D34F6D">
        <w:rPr>
          <w:rFonts w:ascii="Verdana" w:hAnsi="Verdana"/>
          <w:sz w:val="20"/>
          <w:szCs w:val="20"/>
          <w:lang w:val="sl-SI"/>
        </w:rPr>
        <w:t>ila komisije ali drugih organov</w:t>
      </w:r>
      <w:r w:rsidRPr="00195CAF">
        <w:rPr>
          <w:rFonts w:ascii="Verdana" w:hAnsi="Verdana"/>
          <w:sz w:val="20"/>
          <w:szCs w:val="20"/>
          <w:lang w:val="sl-SI"/>
        </w:rPr>
        <w:t xml:space="preserve"> gled</w:t>
      </w:r>
      <w:r w:rsidR="00D34F6D">
        <w:rPr>
          <w:rFonts w:ascii="Verdana" w:hAnsi="Verdana"/>
          <w:sz w:val="20"/>
          <w:szCs w:val="20"/>
          <w:lang w:val="sl-SI"/>
        </w:rPr>
        <w:t>e njegovega domnevnega nastanka</w:t>
      </w:r>
      <w:r w:rsidRPr="00195CAF">
        <w:rPr>
          <w:rFonts w:ascii="Verdana" w:hAnsi="Verdana"/>
          <w:sz w:val="20"/>
          <w:szCs w:val="20"/>
          <w:lang w:val="sl-SI"/>
        </w:rPr>
        <w:t xml:space="preserve"> </w:t>
      </w:r>
      <w:r w:rsidR="00D34F6D">
        <w:rPr>
          <w:rFonts w:ascii="Verdana" w:hAnsi="Verdana"/>
          <w:sz w:val="20"/>
          <w:szCs w:val="20"/>
          <w:lang w:val="sl-SI"/>
        </w:rPr>
        <w:t>za</w:t>
      </w:r>
      <w:r w:rsidRPr="00195CAF">
        <w:rPr>
          <w:rFonts w:ascii="Verdana" w:hAnsi="Verdana"/>
          <w:sz w:val="20"/>
          <w:szCs w:val="20"/>
          <w:lang w:val="sl-SI"/>
        </w:rPr>
        <w:t>četi z ugotavljanjem pogojev ničnosti pogodbe iz prejšnjega odstavka oziroma z drugimi ukrepi v skladu s predpisi Republike Slovenije.</w:t>
      </w:r>
    </w:p>
    <w:p w14:paraId="52A2ADC0" w14:textId="45F07BBC" w:rsidR="000C4569" w:rsidRPr="00195CAF" w:rsidRDefault="000C4569" w:rsidP="000C4569">
      <w:pPr>
        <w:spacing w:line="360" w:lineRule="auto"/>
        <w:jc w:val="both"/>
        <w:rPr>
          <w:rFonts w:ascii="Verdana" w:hAnsi="Verdana"/>
          <w:sz w:val="20"/>
          <w:szCs w:val="20"/>
          <w:lang w:val="sl-SI"/>
        </w:rPr>
      </w:pPr>
    </w:p>
    <w:p w14:paraId="35C7C519" w14:textId="33DD5C03" w:rsidR="000C4569" w:rsidRPr="00195CAF" w:rsidRDefault="000C4569" w:rsidP="000C4569">
      <w:pPr>
        <w:pStyle w:val="Odstavekseznama"/>
        <w:numPr>
          <w:ilvl w:val="0"/>
          <w:numId w:val="3"/>
        </w:numPr>
        <w:spacing w:line="360" w:lineRule="auto"/>
        <w:jc w:val="center"/>
        <w:rPr>
          <w:rFonts w:ascii="Verdana" w:hAnsi="Verdana"/>
          <w:sz w:val="20"/>
          <w:szCs w:val="20"/>
          <w:lang w:val="sl-SI"/>
        </w:rPr>
      </w:pPr>
      <w:r w:rsidRPr="00195CAF">
        <w:rPr>
          <w:rFonts w:ascii="Verdana" w:hAnsi="Verdana"/>
          <w:sz w:val="20"/>
          <w:szCs w:val="20"/>
          <w:lang w:val="sl-SI"/>
        </w:rPr>
        <w:t xml:space="preserve"> člen</w:t>
      </w:r>
    </w:p>
    <w:p w14:paraId="3DCA9974" w14:textId="6306D959" w:rsidR="00E05866" w:rsidRPr="00195CAF" w:rsidRDefault="008028C5"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Ta pogodba </w:t>
      </w:r>
      <w:r w:rsidR="004851EC" w:rsidRPr="00195CAF">
        <w:rPr>
          <w:rFonts w:ascii="Verdana" w:hAnsi="Verdana"/>
          <w:sz w:val="20"/>
          <w:szCs w:val="20"/>
          <w:lang w:val="sl-SI"/>
        </w:rPr>
        <w:t xml:space="preserve">je sklenjena z dnem podpisa obeh pogodbenih strank. </w:t>
      </w:r>
      <w:r w:rsidR="00E05866" w:rsidRPr="00195CAF">
        <w:rPr>
          <w:rFonts w:ascii="Verdana" w:hAnsi="Verdana"/>
          <w:sz w:val="20"/>
          <w:szCs w:val="20"/>
          <w:lang w:val="sl-SI"/>
        </w:rPr>
        <w:t xml:space="preserve">Če najemnik ne sklene pogodbe v roku 15 dni po opravljeni izbiri, lahko upravljavec podaljša rok za sklenitev pogodbe, vendar ne za več kot 15 dni. Če najemnik ne podpiše pogodbe niti v podaljšanem roku, </w:t>
      </w:r>
      <w:r w:rsidR="00B30DAF" w:rsidRPr="00195CAF">
        <w:rPr>
          <w:rFonts w:ascii="Verdana" w:hAnsi="Verdana"/>
          <w:sz w:val="20"/>
          <w:szCs w:val="20"/>
          <w:lang w:val="sl-SI"/>
        </w:rPr>
        <w:t>se</w:t>
      </w:r>
      <w:r w:rsidR="00E05866" w:rsidRPr="00195CAF">
        <w:rPr>
          <w:rFonts w:ascii="Verdana" w:hAnsi="Verdana"/>
          <w:sz w:val="20"/>
          <w:szCs w:val="20"/>
          <w:lang w:val="sl-SI"/>
        </w:rPr>
        <w:t xml:space="preserve"> sklene pogodb</w:t>
      </w:r>
      <w:r w:rsidR="00B30DAF" w:rsidRPr="00195CAF">
        <w:rPr>
          <w:rFonts w:ascii="Verdana" w:hAnsi="Verdana"/>
          <w:sz w:val="20"/>
          <w:szCs w:val="20"/>
          <w:lang w:val="sl-SI"/>
        </w:rPr>
        <w:t>a</w:t>
      </w:r>
      <w:r w:rsidR="00E05866" w:rsidRPr="00195CAF">
        <w:rPr>
          <w:rFonts w:ascii="Verdana" w:hAnsi="Verdana"/>
          <w:sz w:val="20"/>
          <w:szCs w:val="20"/>
          <w:lang w:val="sl-SI"/>
        </w:rPr>
        <w:t xml:space="preserve"> z naslednje uvrščenim ponudnikom.</w:t>
      </w:r>
    </w:p>
    <w:p w14:paraId="320DA6CD" w14:textId="77777777" w:rsidR="00E05866" w:rsidRPr="00195CAF" w:rsidRDefault="00E05866" w:rsidP="000C4569">
      <w:pPr>
        <w:spacing w:line="360" w:lineRule="auto"/>
        <w:jc w:val="both"/>
        <w:rPr>
          <w:rFonts w:ascii="Verdana" w:hAnsi="Verdana"/>
          <w:sz w:val="20"/>
          <w:szCs w:val="20"/>
          <w:lang w:val="sl-SI"/>
        </w:rPr>
      </w:pPr>
    </w:p>
    <w:p w14:paraId="4E1FB123" w14:textId="206DDEEB" w:rsidR="000C4569" w:rsidRPr="00195CAF" w:rsidRDefault="004851EC"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Ta pogodba postane veljavna z dnem plačila varščine s strani najemnika. </w:t>
      </w:r>
    </w:p>
    <w:p w14:paraId="265EDD45" w14:textId="205B73C3" w:rsidR="00893522" w:rsidRPr="00195CAF" w:rsidRDefault="00893522" w:rsidP="000C4569">
      <w:pPr>
        <w:spacing w:line="360" w:lineRule="auto"/>
        <w:jc w:val="both"/>
        <w:rPr>
          <w:rFonts w:ascii="Verdana" w:hAnsi="Verdana"/>
          <w:sz w:val="20"/>
          <w:szCs w:val="20"/>
          <w:lang w:val="sl-SI"/>
        </w:rPr>
      </w:pPr>
    </w:p>
    <w:p w14:paraId="6F74D58E" w14:textId="59202738" w:rsidR="00893522" w:rsidRPr="00195CAF" w:rsidRDefault="00893522"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Primopredaja prostorov, ki so predmet te pogodbe, se izvede v roku 15 dni od dneva </w:t>
      </w:r>
      <w:r w:rsidR="00D34F6D">
        <w:rPr>
          <w:rFonts w:ascii="Verdana" w:hAnsi="Verdana"/>
          <w:sz w:val="20"/>
          <w:szCs w:val="20"/>
          <w:lang w:val="sl-SI"/>
        </w:rPr>
        <w:t>sklenit</w:t>
      </w:r>
      <w:r w:rsidRPr="00195CAF">
        <w:rPr>
          <w:rFonts w:ascii="Verdana" w:hAnsi="Verdana"/>
          <w:sz w:val="20"/>
          <w:szCs w:val="20"/>
          <w:lang w:val="sl-SI"/>
        </w:rPr>
        <w:t>v</w:t>
      </w:r>
      <w:r w:rsidR="00D34F6D">
        <w:rPr>
          <w:rFonts w:ascii="Verdana" w:hAnsi="Verdana"/>
          <w:sz w:val="20"/>
          <w:szCs w:val="20"/>
          <w:lang w:val="sl-SI"/>
        </w:rPr>
        <w:t>e</w:t>
      </w:r>
      <w:r w:rsidRPr="00195CAF">
        <w:rPr>
          <w:rFonts w:ascii="Verdana" w:hAnsi="Verdana"/>
          <w:sz w:val="20"/>
          <w:szCs w:val="20"/>
          <w:lang w:val="sl-SI"/>
        </w:rPr>
        <w:t xml:space="preserve"> pogodbe, o čemer pogodbeni stranki sestavita primopredajni zapisnik. </w:t>
      </w:r>
    </w:p>
    <w:p w14:paraId="191D0E30" w14:textId="0AB600B0" w:rsidR="004851EC" w:rsidRPr="00195CAF" w:rsidRDefault="004851EC" w:rsidP="000C4569">
      <w:pPr>
        <w:spacing w:line="360" w:lineRule="auto"/>
        <w:jc w:val="both"/>
        <w:rPr>
          <w:rFonts w:ascii="Verdana" w:hAnsi="Verdana"/>
          <w:sz w:val="20"/>
          <w:szCs w:val="20"/>
          <w:lang w:val="sl-SI"/>
        </w:rPr>
      </w:pPr>
    </w:p>
    <w:p w14:paraId="03450ABA" w14:textId="1AD04AAD" w:rsidR="004851EC" w:rsidRPr="00195CAF" w:rsidRDefault="004851EC"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Ta pogodba je napisana v </w:t>
      </w:r>
      <w:r w:rsidR="00F85676" w:rsidRPr="00195CAF">
        <w:rPr>
          <w:rFonts w:ascii="Verdana" w:hAnsi="Verdana"/>
          <w:sz w:val="20"/>
          <w:szCs w:val="20"/>
          <w:lang w:val="sl-SI"/>
        </w:rPr>
        <w:t>šestih</w:t>
      </w:r>
      <w:r w:rsidRPr="00195CAF">
        <w:rPr>
          <w:rFonts w:ascii="Verdana" w:hAnsi="Verdana"/>
          <w:sz w:val="20"/>
          <w:szCs w:val="20"/>
          <w:lang w:val="sl-SI"/>
        </w:rPr>
        <w:t xml:space="preserve"> izvodih, od katerih vsaka pogodbena stranka prejme po dva izvoda. </w:t>
      </w:r>
    </w:p>
    <w:p w14:paraId="34FC6440" w14:textId="7ECDB04F" w:rsidR="004851EC" w:rsidRPr="00195CAF" w:rsidRDefault="004851EC" w:rsidP="000C4569">
      <w:pPr>
        <w:spacing w:line="360" w:lineRule="auto"/>
        <w:jc w:val="both"/>
        <w:rPr>
          <w:rFonts w:ascii="Verdana" w:hAnsi="Verdana"/>
          <w:sz w:val="20"/>
          <w:szCs w:val="20"/>
          <w:lang w:val="sl-SI"/>
        </w:rPr>
      </w:pPr>
    </w:p>
    <w:p w14:paraId="33F1D4EA" w14:textId="6671C89C" w:rsidR="00893522" w:rsidRPr="00195CAF" w:rsidRDefault="00F85676"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Datum:                            </w:t>
      </w:r>
      <w:r w:rsidR="00893522" w:rsidRPr="00195CAF">
        <w:rPr>
          <w:rFonts w:ascii="Verdana" w:hAnsi="Verdana"/>
          <w:sz w:val="20"/>
          <w:szCs w:val="20"/>
          <w:lang w:val="sl-SI"/>
        </w:rPr>
        <w:t xml:space="preserve">Datum: </w:t>
      </w:r>
      <w:r w:rsidR="00893522" w:rsidRPr="00195CAF">
        <w:rPr>
          <w:rFonts w:ascii="Verdana" w:hAnsi="Verdana"/>
          <w:sz w:val="20"/>
          <w:szCs w:val="20"/>
          <w:lang w:val="sl-SI"/>
        </w:rPr>
        <w:tab/>
      </w:r>
      <w:r w:rsidR="00893522" w:rsidRPr="00195CAF">
        <w:rPr>
          <w:rFonts w:ascii="Verdana" w:hAnsi="Verdana"/>
          <w:sz w:val="20"/>
          <w:szCs w:val="20"/>
          <w:lang w:val="sl-SI"/>
        </w:rPr>
        <w:tab/>
      </w:r>
      <w:r w:rsidR="00893522" w:rsidRPr="00195CAF">
        <w:rPr>
          <w:rFonts w:ascii="Verdana" w:hAnsi="Verdana"/>
          <w:sz w:val="20"/>
          <w:szCs w:val="20"/>
          <w:lang w:val="sl-SI"/>
        </w:rPr>
        <w:tab/>
      </w:r>
      <w:r w:rsidR="00893522" w:rsidRPr="00195CAF">
        <w:rPr>
          <w:rFonts w:ascii="Verdana" w:hAnsi="Verdana"/>
          <w:sz w:val="20"/>
          <w:szCs w:val="20"/>
          <w:lang w:val="sl-SI"/>
        </w:rPr>
        <w:tab/>
      </w:r>
      <w:r w:rsidR="00893522" w:rsidRPr="00195CAF">
        <w:rPr>
          <w:rFonts w:ascii="Verdana" w:hAnsi="Verdana"/>
          <w:sz w:val="20"/>
          <w:szCs w:val="20"/>
          <w:lang w:val="sl-SI"/>
        </w:rPr>
        <w:tab/>
        <w:t xml:space="preserve">Datum: </w:t>
      </w:r>
    </w:p>
    <w:p w14:paraId="62BBF5F8" w14:textId="08D98028" w:rsidR="00893522" w:rsidRPr="00195CAF" w:rsidRDefault="00893522"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Številka: </w:t>
      </w:r>
    </w:p>
    <w:p w14:paraId="1B1638AE" w14:textId="3E891CE4" w:rsidR="00893522" w:rsidRPr="00195CAF" w:rsidRDefault="00893522" w:rsidP="000C4569">
      <w:pPr>
        <w:spacing w:line="360" w:lineRule="auto"/>
        <w:jc w:val="both"/>
        <w:rPr>
          <w:rFonts w:ascii="Verdana" w:hAnsi="Verdana"/>
          <w:sz w:val="20"/>
          <w:szCs w:val="20"/>
          <w:lang w:val="sl-SI"/>
        </w:rPr>
      </w:pPr>
    </w:p>
    <w:p w14:paraId="2D261AB7" w14:textId="5C944893" w:rsidR="00893522" w:rsidRPr="00195CAF" w:rsidRDefault="00F85676" w:rsidP="000C4569">
      <w:pPr>
        <w:spacing w:line="360" w:lineRule="auto"/>
        <w:jc w:val="both"/>
        <w:rPr>
          <w:rFonts w:ascii="Verdana" w:hAnsi="Verdana"/>
          <w:sz w:val="20"/>
          <w:szCs w:val="20"/>
          <w:lang w:val="sl-SI"/>
        </w:rPr>
      </w:pPr>
      <w:r w:rsidRPr="00195CAF">
        <w:rPr>
          <w:rFonts w:ascii="Verdana" w:hAnsi="Verdana"/>
          <w:sz w:val="20"/>
          <w:szCs w:val="20"/>
          <w:lang w:val="sl-SI"/>
        </w:rPr>
        <w:t>Lastni</w:t>
      </w:r>
      <w:r w:rsidR="00D34F6D">
        <w:rPr>
          <w:rFonts w:ascii="Verdana" w:hAnsi="Verdana"/>
          <w:sz w:val="20"/>
          <w:szCs w:val="20"/>
          <w:lang w:val="sl-SI"/>
        </w:rPr>
        <w:t xml:space="preserve">k                              </w:t>
      </w:r>
      <w:r w:rsidR="00893522" w:rsidRPr="00195CAF">
        <w:rPr>
          <w:rFonts w:ascii="Verdana" w:hAnsi="Verdana"/>
          <w:sz w:val="20"/>
          <w:szCs w:val="20"/>
          <w:lang w:val="sl-SI"/>
        </w:rPr>
        <w:t>Upravljavec</w:t>
      </w:r>
      <w:r w:rsidRPr="00195CAF">
        <w:rPr>
          <w:rFonts w:ascii="Verdana" w:hAnsi="Verdana"/>
          <w:sz w:val="20"/>
          <w:szCs w:val="20"/>
          <w:lang w:val="sl-SI"/>
        </w:rPr>
        <w:t xml:space="preserve"> </w:t>
      </w:r>
      <w:r w:rsidR="00893522" w:rsidRPr="00195CAF">
        <w:rPr>
          <w:rFonts w:ascii="Verdana" w:hAnsi="Verdana"/>
          <w:sz w:val="20"/>
          <w:szCs w:val="20"/>
          <w:lang w:val="sl-SI"/>
        </w:rPr>
        <w:tab/>
      </w:r>
      <w:r w:rsidR="00893522" w:rsidRPr="00195CAF">
        <w:rPr>
          <w:rFonts w:ascii="Verdana" w:hAnsi="Verdana"/>
          <w:sz w:val="20"/>
          <w:szCs w:val="20"/>
          <w:lang w:val="sl-SI"/>
        </w:rPr>
        <w:tab/>
      </w:r>
      <w:r w:rsidR="00893522" w:rsidRPr="00195CAF">
        <w:rPr>
          <w:rFonts w:ascii="Verdana" w:hAnsi="Verdana"/>
          <w:sz w:val="20"/>
          <w:szCs w:val="20"/>
          <w:lang w:val="sl-SI"/>
        </w:rPr>
        <w:tab/>
      </w:r>
      <w:r w:rsidRPr="00195CAF">
        <w:rPr>
          <w:rFonts w:ascii="Verdana" w:hAnsi="Verdana"/>
          <w:sz w:val="20"/>
          <w:szCs w:val="20"/>
          <w:lang w:val="sl-SI"/>
        </w:rPr>
        <w:t xml:space="preserve">          </w:t>
      </w:r>
      <w:r w:rsidR="00D34F6D">
        <w:rPr>
          <w:rFonts w:ascii="Verdana" w:hAnsi="Verdana"/>
          <w:sz w:val="20"/>
          <w:szCs w:val="20"/>
          <w:lang w:val="sl-SI"/>
        </w:rPr>
        <w:tab/>
      </w:r>
      <w:r w:rsidR="00D34F6D">
        <w:rPr>
          <w:rFonts w:ascii="Verdana" w:hAnsi="Verdana"/>
          <w:sz w:val="20"/>
          <w:szCs w:val="20"/>
          <w:lang w:val="sl-SI"/>
        </w:rPr>
        <w:tab/>
      </w:r>
      <w:r w:rsidR="00893522" w:rsidRPr="00195CAF">
        <w:rPr>
          <w:rFonts w:ascii="Verdana" w:hAnsi="Verdana"/>
          <w:sz w:val="20"/>
          <w:szCs w:val="20"/>
          <w:lang w:val="sl-SI"/>
        </w:rPr>
        <w:t xml:space="preserve">Najemnik </w:t>
      </w:r>
    </w:p>
    <w:p w14:paraId="37AAADEC" w14:textId="25B09BAA" w:rsidR="00893522" w:rsidRPr="00195CAF" w:rsidRDefault="00D34F6D" w:rsidP="000C4569">
      <w:pPr>
        <w:spacing w:line="360" w:lineRule="auto"/>
        <w:jc w:val="both"/>
        <w:rPr>
          <w:rFonts w:ascii="Verdana" w:hAnsi="Verdana"/>
          <w:sz w:val="20"/>
          <w:szCs w:val="20"/>
          <w:lang w:val="sl-SI"/>
        </w:rPr>
      </w:pPr>
      <w:r>
        <w:rPr>
          <w:rFonts w:ascii="Verdana" w:hAnsi="Verdana"/>
          <w:sz w:val="20"/>
          <w:szCs w:val="20"/>
          <w:lang w:val="sl-SI"/>
        </w:rPr>
        <w:t xml:space="preserve">Občina Škofja Loka             </w:t>
      </w:r>
      <w:r w:rsidR="00893522" w:rsidRPr="00195CAF">
        <w:rPr>
          <w:rFonts w:ascii="Verdana" w:hAnsi="Verdana"/>
          <w:sz w:val="20"/>
          <w:szCs w:val="20"/>
          <w:lang w:val="sl-SI"/>
        </w:rPr>
        <w:t xml:space="preserve">Loški muzej Škofja Loka </w:t>
      </w:r>
      <w:r w:rsidR="00893522" w:rsidRPr="00195CAF">
        <w:rPr>
          <w:rFonts w:ascii="Verdana" w:hAnsi="Verdana"/>
          <w:sz w:val="20"/>
          <w:szCs w:val="20"/>
          <w:lang w:val="sl-SI"/>
        </w:rPr>
        <w:tab/>
      </w:r>
      <w:r w:rsidR="00F85676" w:rsidRPr="00195CAF">
        <w:rPr>
          <w:rFonts w:ascii="Verdana" w:hAnsi="Verdana"/>
          <w:sz w:val="20"/>
          <w:szCs w:val="20"/>
          <w:lang w:val="sl-SI"/>
        </w:rPr>
        <w:t xml:space="preserve">                    </w:t>
      </w:r>
      <w:r w:rsidR="00893522" w:rsidRPr="00195CAF">
        <w:rPr>
          <w:rFonts w:ascii="Verdana" w:hAnsi="Verdana"/>
          <w:sz w:val="20"/>
          <w:szCs w:val="20"/>
          <w:lang w:val="sl-SI"/>
        </w:rPr>
        <w:t>naziv najemnika</w:t>
      </w:r>
    </w:p>
    <w:p w14:paraId="7B0B8E16" w14:textId="3AA5087A" w:rsidR="00893522" w:rsidRPr="00195CAF" w:rsidRDefault="00F85676" w:rsidP="000C4569">
      <w:pPr>
        <w:spacing w:line="360" w:lineRule="auto"/>
        <w:jc w:val="both"/>
        <w:rPr>
          <w:rFonts w:ascii="Verdana" w:hAnsi="Verdana"/>
          <w:sz w:val="20"/>
          <w:szCs w:val="20"/>
          <w:lang w:val="sl-SI"/>
        </w:rPr>
      </w:pPr>
      <w:r w:rsidRPr="00195CAF">
        <w:rPr>
          <w:rFonts w:ascii="Verdana" w:hAnsi="Verdana"/>
          <w:sz w:val="20"/>
          <w:szCs w:val="20"/>
          <w:lang w:val="sl-SI"/>
        </w:rPr>
        <w:t xml:space="preserve">Tine Radinja                         </w:t>
      </w:r>
      <w:r w:rsidR="00893522" w:rsidRPr="00195CAF">
        <w:rPr>
          <w:rFonts w:ascii="Verdana" w:hAnsi="Verdana"/>
          <w:sz w:val="20"/>
          <w:szCs w:val="20"/>
          <w:lang w:val="sl-SI"/>
        </w:rPr>
        <w:t>Aleksandra Saša Nabergoj,</w:t>
      </w:r>
      <w:r w:rsidRPr="00195CAF">
        <w:rPr>
          <w:rFonts w:ascii="Verdana" w:hAnsi="Verdana"/>
          <w:sz w:val="20"/>
          <w:szCs w:val="20"/>
          <w:lang w:val="sl-SI"/>
        </w:rPr>
        <w:t xml:space="preserve">                         ....</w:t>
      </w:r>
      <w:r w:rsidR="00893522" w:rsidRPr="00195CAF">
        <w:rPr>
          <w:rFonts w:ascii="Verdana" w:hAnsi="Verdana"/>
          <w:sz w:val="20"/>
          <w:szCs w:val="20"/>
          <w:lang w:val="sl-SI"/>
        </w:rPr>
        <w:t>....</w:t>
      </w:r>
      <w:r w:rsidRPr="00195CAF">
        <w:rPr>
          <w:rFonts w:ascii="Verdana" w:hAnsi="Verdana"/>
          <w:sz w:val="20"/>
          <w:szCs w:val="20"/>
          <w:lang w:val="sl-SI"/>
        </w:rPr>
        <w:t>..................</w:t>
      </w:r>
      <w:r w:rsidR="00893522" w:rsidRPr="00195CAF">
        <w:rPr>
          <w:rFonts w:ascii="Verdana" w:hAnsi="Verdana"/>
          <w:sz w:val="20"/>
          <w:szCs w:val="20"/>
          <w:lang w:val="sl-SI"/>
        </w:rPr>
        <w:t xml:space="preserve"> </w:t>
      </w:r>
    </w:p>
    <w:p w14:paraId="0CCEAE54" w14:textId="68431360" w:rsidR="00F85676" w:rsidRPr="00195CAF" w:rsidRDefault="00F85676" w:rsidP="00F85676">
      <w:pPr>
        <w:spacing w:line="360" w:lineRule="auto"/>
        <w:jc w:val="both"/>
        <w:rPr>
          <w:rFonts w:ascii="Verdana" w:hAnsi="Verdana"/>
          <w:sz w:val="20"/>
          <w:szCs w:val="20"/>
          <w:lang w:val="sl-SI"/>
        </w:rPr>
      </w:pPr>
      <w:r w:rsidRPr="00195CAF">
        <w:rPr>
          <w:rFonts w:ascii="Verdana" w:hAnsi="Verdana"/>
          <w:sz w:val="20"/>
          <w:szCs w:val="20"/>
          <w:lang w:val="sl-SI"/>
        </w:rPr>
        <w:t>Župan                                 direktorica                                                direktor/direktorica</w:t>
      </w:r>
    </w:p>
    <w:p w14:paraId="52271E99" w14:textId="4D8545AC" w:rsidR="004851EC" w:rsidRPr="00195CAF" w:rsidRDefault="004851EC" w:rsidP="000C4569">
      <w:pPr>
        <w:spacing w:line="360" w:lineRule="auto"/>
        <w:jc w:val="both"/>
        <w:rPr>
          <w:rFonts w:ascii="Verdana" w:hAnsi="Verdana"/>
          <w:sz w:val="20"/>
          <w:szCs w:val="20"/>
          <w:lang w:val="sl-SI"/>
        </w:rPr>
      </w:pPr>
    </w:p>
    <w:p w14:paraId="16069F80" w14:textId="77777777" w:rsidR="000C4569" w:rsidRPr="00195CAF" w:rsidRDefault="000C4569" w:rsidP="000C4569">
      <w:pPr>
        <w:spacing w:line="360" w:lineRule="auto"/>
        <w:jc w:val="both"/>
        <w:rPr>
          <w:rFonts w:ascii="Verdana" w:hAnsi="Verdana"/>
          <w:sz w:val="20"/>
          <w:szCs w:val="20"/>
          <w:lang w:val="sl-SI"/>
        </w:rPr>
      </w:pPr>
    </w:p>
    <w:sectPr w:rsidR="000C4569" w:rsidRPr="00195CAF" w:rsidSect="00E86740">
      <w:headerReference w:type="default"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E516" w14:textId="77777777" w:rsidR="003D2CBE" w:rsidRDefault="003D2CBE" w:rsidP="00D47CEB">
      <w:r>
        <w:separator/>
      </w:r>
    </w:p>
  </w:endnote>
  <w:endnote w:type="continuationSeparator" w:id="0">
    <w:p w14:paraId="6B4A99AF" w14:textId="77777777" w:rsidR="003D2CBE" w:rsidRDefault="003D2CBE" w:rsidP="00D4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4487" w14:textId="4026DA50" w:rsidR="009D06D7" w:rsidRPr="009D06D7" w:rsidRDefault="009D06D7">
    <w:pPr>
      <w:pStyle w:val="Noga"/>
      <w:jc w:val="center"/>
      <w:rPr>
        <w:rFonts w:ascii="Verdana" w:hAnsi="Verdana"/>
        <w:color w:val="808080" w:themeColor="background1" w:themeShade="80"/>
        <w:sz w:val="14"/>
        <w:szCs w:val="14"/>
      </w:rPr>
    </w:pPr>
    <w:proofErr w:type="spellStart"/>
    <w:r>
      <w:rPr>
        <w:rFonts w:ascii="Verdana" w:hAnsi="Verdana"/>
        <w:color w:val="808080" w:themeColor="background1" w:themeShade="80"/>
        <w:sz w:val="14"/>
        <w:szCs w:val="14"/>
      </w:rPr>
      <w:t>Stran</w:t>
    </w:r>
    <w:proofErr w:type="spellEnd"/>
    <w:r w:rsidRPr="009D06D7">
      <w:rPr>
        <w:rFonts w:ascii="Verdana" w:hAnsi="Verdana"/>
        <w:color w:val="808080" w:themeColor="background1" w:themeShade="80"/>
        <w:sz w:val="14"/>
        <w:szCs w:val="14"/>
      </w:rPr>
      <w:t xml:space="preserve"> </w:t>
    </w:r>
    <w:r w:rsidRPr="009D06D7">
      <w:rPr>
        <w:rFonts w:ascii="Verdana" w:hAnsi="Verdana"/>
        <w:color w:val="808080" w:themeColor="background1" w:themeShade="80"/>
        <w:sz w:val="14"/>
        <w:szCs w:val="14"/>
      </w:rPr>
      <w:fldChar w:fldCharType="begin"/>
    </w:r>
    <w:r w:rsidRPr="009D06D7">
      <w:rPr>
        <w:rFonts w:ascii="Verdana" w:hAnsi="Verdana"/>
        <w:color w:val="808080" w:themeColor="background1" w:themeShade="80"/>
        <w:sz w:val="14"/>
        <w:szCs w:val="14"/>
      </w:rPr>
      <w:instrText xml:space="preserve"> PAGE  \* Arabic  \* MERGEFORMAT </w:instrText>
    </w:r>
    <w:r w:rsidRPr="009D06D7">
      <w:rPr>
        <w:rFonts w:ascii="Verdana" w:hAnsi="Verdana"/>
        <w:color w:val="808080" w:themeColor="background1" w:themeShade="80"/>
        <w:sz w:val="14"/>
        <w:szCs w:val="14"/>
      </w:rPr>
      <w:fldChar w:fldCharType="separate"/>
    </w:r>
    <w:r w:rsidR="0004324E">
      <w:rPr>
        <w:rFonts w:ascii="Verdana" w:hAnsi="Verdana"/>
        <w:noProof/>
        <w:color w:val="808080" w:themeColor="background1" w:themeShade="80"/>
        <w:sz w:val="14"/>
        <w:szCs w:val="14"/>
      </w:rPr>
      <w:t>8</w:t>
    </w:r>
    <w:r w:rsidRPr="009D06D7">
      <w:rPr>
        <w:rFonts w:ascii="Verdana" w:hAnsi="Verdana"/>
        <w:color w:val="808080" w:themeColor="background1" w:themeShade="80"/>
        <w:sz w:val="14"/>
        <w:szCs w:val="14"/>
      </w:rPr>
      <w:fldChar w:fldCharType="end"/>
    </w:r>
    <w:r w:rsidRPr="009D06D7">
      <w:rPr>
        <w:rFonts w:ascii="Verdana" w:hAnsi="Verdana"/>
        <w:color w:val="808080" w:themeColor="background1" w:themeShade="80"/>
        <w:sz w:val="14"/>
        <w:szCs w:val="14"/>
      </w:rPr>
      <w:t xml:space="preserve"> </w:t>
    </w:r>
    <w:r>
      <w:rPr>
        <w:rFonts w:ascii="Verdana" w:hAnsi="Verdana"/>
        <w:color w:val="808080" w:themeColor="background1" w:themeShade="80"/>
        <w:sz w:val="14"/>
        <w:szCs w:val="14"/>
      </w:rPr>
      <w:t>od</w:t>
    </w:r>
    <w:r w:rsidRPr="009D06D7">
      <w:rPr>
        <w:rFonts w:ascii="Verdana" w:hAnsi="Verdana"/>
        <w:color w:val="808080" w:themeColor="background1" w:themeShade="80"/>
        <w:sz w:val="14"/>
        <w:szCs w:val="14"/>
      </w:rPr>
      <w:t xml:space="preserve"> </w:t>
    </w:r>
    <w:r w:rsidRPr="009D06D7">
      <w:rPr>
        <w:rFonts w:ascii="Verdana" w:hAnsi="Verdana"/>
        <w:color w:val="808080" w:themeColor="background1" w:themeShade="80"/>
        <w:sz w:val="14"/>
        <w:szCs w:val="14"/>
      </w:rPr>
      <w:fldChar w:fldCharType="begin"/>
    </w:r>
    <w:r w:rsidRPr="009D06D7">
      <w:rPr>
        <w:rFonts w:ascii="Verdana" w:hAnsi="Verdana"/>
        <w:color w:val="808080" w:themeColor="background1" w:themeShade="80"/>
        <w:sz w:val="14"/>
        <w:szCs w:val="14"/>
      </w:rPr>
      <w:instrText xml:space="preserve"> NUMPAGES  \* Arabic  \* MERGEFORMAT </w:instrText>
    </w:r>
    <w:r w:rsidRPr="009D06D7">
      <w:rPr>
        <w:rFonts w:ascii="Verdana" w:hAnsi="Verdana"/>
        <w:color w:val="808080" w:themeColor="background1" w:themeShade="80"/>
        <w:sz w:val="14"/>
        <w:szCs w:val="14"/>
      </w:rPr>
      <w:fldChar w:fldCharType="separate"/>
    </w:r>
    <w:r w:rsidR="0004324E">
      <w:rPr>
        <w:rFonts w:ascii="Verdana" w:hAnsi="Verdana"/>
        <w:noProof/>
        <w:color w:val="808080" w:themeColor="background1" w:themeShade="80"/>
        <w:sz w:val="14"/>
        <w:szCs w:val="14"/>
      </w:rPr>
      <w:t>8</w:t>
    </w:r>
    <w:r w:rsidRPr="009D06D7">
      <w:rPr>
        <w:rFonts w:ascii="Verdana" w:hAnsi="Verdana"/>
        <w:color w:val="808080" w:themeColor="background1" w:themeShade="80"/>
        <w:sz w:val="14"/>
        <w:szCs w:val="14"/>
      </w:rPr>
      <w:fldChar w:fldCharType="end"/>
    </w:r>
  </w:p>
  <w:p w14:paraId="4375744F" w14:textId="77777777" w:rsidR="009D06D7" w:rsidRPr="009D06D7" w:rsidRDefault="009D06D7">
    <w:pPr>
      <w:pStyle w:val="Noga"/>
      <w:rPr>
        <w:rFonts w:ascii="Verdana" w:hAnsi="Verdana"/>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7AB3" w14:textId="77777777" w:rsidR="003D2CBE" w:rsidRDefault="003D2CBE" w:rsidP="00D47CEB">
      <w:r>
        <w:separator/>
      </w:r>
    </w:p>
  </w:footnote>
  <w:footnote w:type="continuationSeparator" w:id="0">
    <w:p w14:paraId="62F6B145" w14:textId="77777777" w:rsidR="003D2CBE" w:rsidRDefault="003D2CBE" w:rsidP="00D47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A370" w14:textId="3BF2349D" w:rsidR="00C83086" w:rsidRPr="00113622" w:rsidRDefault="00D47CEB" w:rsidP="00C83086">
    <w:pPr>
      <w:pStyle w:val="Glava"/>
      <w:tabs>
        <w:tab w:val="left" w:pos="5923"/>
      </w:tabs>
      <w:rPr>
        <w:rFonts w:ascii="Verdana" w:hAnsi="Verdana"/>
        <w:color w:val="808080" w:themeColor="background1" w:themeShade="80"/>
        <w:sz w:val="14"/>
        <w:szCs w:val="14"/>
        <w:lang w:val="sl-SI"/>
      </w:rPr>
    </w:pPr>
    <w:r w:rsidRPr="00113622">
      <w:rPr>
        <w:rFonts w:ascii="Verdana" w:hAnsi="Verdana"/>
        <w:color w:val="808080" w:themeColor="background1" w:themeShade="80"/>
        <w:sz w:val="14"/>
        <w:szCs w:val="14"/>
        <w:lang w:val="sl-SI"/>
      </w:rPr>
      <w:t xml:space="preserve">Loški muzej Škofja Loka </w:t>
    </w:r>
    <w:r w:rsidRPr="00113622">
      <w:rPr>
        <w:rFonts w:ascii="Verdana" w:hAnsi="Verdana"/>
        <w:color w:val="808080" w:themeColor="background1" w:themeShade="80"/>
        <w:sz w:val="14"/>
        <w:szCs w:val="14"/>
        <w:lang w:val="sl-SI"/>
      </w:rPr>
      <w:tab/>
    </w:r>
    <w:r w:rsidRPr="00113622">
      <w:rPr>
        <w:rFonts w:ascii="Verdana" w:hAnsi="Verdana"/>
        <w:color w:val="808080" w:themeColor="background1" w:themeShade="80"/>
        <w:sz w:val="14"/>
        <w:szCs w:val="14"/>
        <w:lang w:val="sl-SI"/>
      </w:rPr>
      <w:tab/>
    </w:r>
    <w:r w:rsidR="00774090" w:rsidRPr="00113622">
      <w:rPr>
        <w:rFonts w:ascii="Verdana" w:hAnsi="Verdana"/>
        <w:color w:val="808080" w:themeColor="background1" w:themeShade="80"/>
        <w:sz w:val="14"/>
        <w:szCs w:val="14"/>
        <w:lang w:val="sl-SI"/>
      </w:rPr>
      <w:tab/>
    </w:r>
    <w:r w:rsidR="00DF753A">
      <w:rPr>
        <w:rFonts w:ascii="Verdana" w:hAnsi="Verdana"/>
        <w:color w:val="808080" w:themeColor="background1" w:themeShade="80"/>
        <w:sz w:val="14"/>
        <w:szCs w:val="14"/>
        <w:lang w:val="sl-SI"/>
      </w:rPr>
      <w:t>J</w:t>
    </w:r>
    <w:r w:rsidRPr="00113622">
      <w:rPr>
        <w:rFonts w:ascii="Verdana" w:hAnsi="Verdana"/>
        <w:color w:val="808080" w:themeColor="background1" w:themeShade="80"/>
        <w:sz w:val="14"/>
        <w:szCs w:val="14"/>
        <w:lang w:val="sl-SI"/>
      </w:rPr>
      <w:t>avn</w:t>
    </w:r>
    <w:r w:rsidR="00DF753A">
      <w:rPr>
        <w:rFonts w:ascii="Verdana" w:hAnsi="Verdana"/>
        <w:color w:val="808080" w:themeColor="background1" w:themeShade="80"/>
        <w:sz w:val="14"/>
        <w:szCs w:val="14"/>
        <w:lang w:val="sl-SI"/>
      </w:rPr>
      <w:t>o</w:t>
    </w:r>
    <w:r w:rsidRPr="00113622">
      <w:rPr>
        <w:rFonts w:ascii="Verdana" w:hAnsi="Verdana"/>
        <w:color w:val="808080" w:themeColor="background1" w:themeShade="80"/>
        <w:sz w:val="14"/>
        <w:szCs w:val="14"/>
        <w:lang w:val="sl-SI"/>
      </w:rPr>
      <w:t xml:space="preserve"> zbiranj</w:t>
    </w:r>
    <w:r w:rsidR="00DF753A">
      <w:rPr>
        <w:rFonts w:ascii="Verdana" w:hAnsi="Verdana"/>
        <w:color w:val="808080" w:themeColor="background1" w:themeShade="80"/>
        <w:sz w:val="14"/>
        <w:szCs w:val="14"/>
        <w:lang w:val="sl-SI"/>
      </w:rPr>
      <w:t>e</w:t>
    </w:r>
    <w:r w:rsidRPr="00113622">
      <w:rPr>
        <w:rFonts w:ascii="Verdana" w:hAnsi="Verdana"/>
        <w:color w:val="808080" w:themeColor="background1" w:themeShade="80"/>
        <w:sz w:val="14"/>
        <w:szCs w:val="14"/>
        <w:lang w:val="sl-SI"/>
      </w:rPr>
      <w:t xml:space="preserve"> ponud</w:t>
    </w:r>
    <w:r w:rsidR="0004324E">
      <w:rPr>
        <w:rFonts w:ascii="Verdana" w:hAnsi="Verdana"/>
        <w:color w:val="808080" w:themeColor="background1" w:themeShade="80"/>
        <w:sz w:val="14"/>
        <w:szCs w:val="14"/>
        <w:lang w:val="sl-SI"/>
      </w:rPr>
      <w:t>b</w:t>
    </w:r>
  </w:p>
  <w:p w14:paraId="2EC01EBC" w14:textId="7C8972F2" w:rsidR="00D47CEB" w:rsidRPr="00113622" w:rsidRDefault="00DF753A" w:rsidP="00C83086">
    <w:pPr>
      <w:pStyle w:val="Glava"/>
      <w:rPr>
        <w:rFonts w:ascii="Verdana" w:hAnsi="Verdana"/>
        <w:color w:val="808080" w:themeColor="background1" w:themeShade="80"/>
        <w:sz w:val="14"/>
        <w:szCs w:val="14"/>
        <w:lang w:val="sl-SI"/>
      </w:rPr>
    </w:pPr>
    <w:r w:rsidRPr="0004324E">
      <w:rPr>
        <w:rFonts w:ascii="Verdana" w:hAnsi="Verdana"/>
        <w:color w:val="808080" w:themeColor="background1" w:themeShade="80"/>
        <w:sz w:val="14"/>
        <w:szCs w:val="14"/>
        <w:lang w:val="sl-SI"/>
      </w:rPr>
      <w:t xml:space="preserve">Št. </w:t>
    </w:r>
    <w:r w:rsidR="0004324E" w:rsidRPr="0004324E">
      <w:rPr>
        <w:rFonts w:ascii="Verdana" w:hAnsi="Verdana"/>
        <w:color w:val="808080" w:themeColor="background1" w:themeShade="80"/>
        <w:sz w:val="14"/>
        <w:szCs w:val="14"/>
        <w:lang w:val="sl-SI"/>
      </w:rPr>
      <w:t>906-</w:t>
    </w:r>
    <w:r w:rsidR="0004324E">
      <w:rPr>
        <w:rFonts w:ascii="Verdana" w:hAnsi="Verdana"/>
        <w:color w:val="808080" w:themeColor="background1" w:themeShade="80"/>
        <w:sz w:val="14"/>
        <w:szCs w:val="14"/>
        <w:lang w:val="sl-SI"/>
      </w:rPr>
      <w:t>1/2021-4</w:t>
    </w:r>
    <w:r w:rsidR="00C83086" w:rsidRPr="00113622">
      <w:rPr>
        <w:rFonts w:ascii="Verdana" w:hAnsi="Verdana"/>
        <w:color w:val="808080" w:themeColor="background1" w:themeShade="80"/>
        <w:sz w:val="14"/>
        <w:szCs w:val="14"/>
        <w:lang w:val="sl-SI"/>
      </w:rPr>
      <w:tab/>
    </w:r>
    <w:r w:rsidR="00C83086" w:rsidRPr="00113622">
      <w:rPr>
        <w:rFonts w:ascii="Verdana" w:hAnsi="Verdana"/>
        <w:color w:val="808080" w:themeColor="background1" w:themeShade="80"/>
        <w:sz w:val="14"/>
        <w:szCs w:val="14"/>
        <w:lang w:val="sl-SI"/>
      </w:rPr>
      <w:tab/>
    </w:r>
    <w:r w:rsidR="0004324E">
      <w:rPr>
        <w:rFonts w:ascii="Verdana" w:hAnsi="Verdana"/>
        <w:color w:val="808080" w:themeColor="background1" w:themeShade="80"/>
        <w:sz w:val="14"/>
        <w:szCs w:val="14"/>
        <w:lang w:val="sl-SI"/>
      </w:rPr>
      <w:t>z</w:t>
    </w:r>
    <w:r w:rsidR="00D47CEB" w:rsidRPr="00113622">
      <w:rPr>
        <w:rFonts w:ascii="Verdana" w:hAnsi="Verdana"/>
        <w:color w:val="808080" w:themeColor="background1" w:themeShade="80"/>
        <w:sz w:val="14"/>
        <w:szCs w:val="14"/>
        <w:lang w:val="sl-SI"/>
      </w:rPr>
      <w:t>a oddajo stvarnega premoženja v najem</w:t>
    </w:r>
  </w:p>
  <w:p w14:paraId="0629B2A6" w14:textId="61608B52" w:rsidR="00D47CEB" w:rsidRPr="00113622" w:rsidRDefault="00D47CEB" w:rsidP="00D47CEB">
    <w:pPr>
      <w:pStyle w:val="Glava"/>
      <w:rPr>
        <w:rFonts w:ascii="Verdana" w:hAnsi="Verdana"/>
        <w:color w:val="808080" w:themeColor="background1" w:themeShade="80"/>
        <w:sz w:val="16"/>
        <w:szCs w:val="16"/>
        <w:lang w:val="sl-SI"/>
      </w:rPr>
    </w:pPr>
    <w:r w:rsidRPr="00774090">
      <w:rPr>
        <w:rFonts w:ascii="Verdana" w:hAnsi="Verdana"/>
        <w:color w:val="808080" w:themeColor="background1" w:themeShade="80"/>
        <w:sz w:val="16"/>
        <w:szCs w:val="16"/>
        <w:lang w:val="sl-SI"/>
      </w:rPr>
      <w:tab/>
    </w:r>
    <w:r w:rsidRPr="00774090">
      <w:rPr>
        <w:rFonts w:ascii="Verdana" w:hAnsi="Verdana"/>
        <w:color w:val="808080" w:themeColor="background1" w:themeShade="80"/>
        <w:sz w:val="16"/>
        <w:szCs w:val="16"/>
        <w:lang w:val="sl-SI"/>
      </w:rPr>
      <w:tab/>
    </w:r>
  </w:p>
  <w:p w14:paraId="2A2ED293" w14:textId="39DF204E" w:rsidR="00D47CEB" w:rsidRPr="00113622" w:rsidRDefault="00D47CEB" w:rsidP="00D47CEB">
    <w:pPr>
      <w:pStyle w:val="Glava"/>
      <w:jc w:val="center"/>
      <w:rPr>
        <w:rFonts w:ascii="Verdana" w:hAnsi="Verdana"/>
        <w:b/>
        <w:color w:val="808080" w:themeColor="background1" w:themeShade="80"/>
        <w:sz w:val="16"/>
        <w:szCs w:val="16"/>
      </w:rPr>
    </w:pPr>
    <w:proofErr w:type="spellStart"/>
    <w:r w:rsidRPr="00113622">
      <w:rPr>
        <w:rFonts w:ascii="Verdana" w:hAnsi="Verdana"/>
        <w:b/>
        <w:color w:val="808080" w:themeColor="background1" w:themeShade="80"/>
        <w:sz w:val="16"/>
        <w:szCs w:val="16"/>
      </w:rPr>
      <w:t>Ponudbena</w:t>
    </w:r>
    <w:proofErr w:type="spellEnd"/>
    <w:r w:rsidRPr="00113622">
      <w:rPr>
        <w:rFonts w:ascii="Verdana" w:hAnsi="Verdana"/>
        <w:b/>
        <w:color w:val="808080" w:themeColor="background1" w:themeShade="80"/>
        <w:sz w:val="16"/>
        <w:szCs w:val="16"/>
      </w:rPr>
      <w:t xml:space="preserve"> </w:t>
    </w:r>
    <w:proofErr w:type="spellStart"/>
    <w:r w:rsidRPr="00113622">
      <w:rPr>
        <w:rFonts w:ascii="Verdana" w:hAnsi="Verdana"/>
        <w:b/>
        <w:color w:val="808080" w:themeColor="background1" w:themeShade="80"/>
        <w:sz w:val="16"/>
        <w:szCs w:val="16"/>
      </w:rPr>
      <w:t>dokum</w:t>
    </w:r>
    <w:r w:rsidR="00774090" w:rsidRPr="00113622">
      <w:rPr>
        <w:rFonts w:ascii="Verdana" w:hAnsi="Verdana"/>
        <w:b/>
        <w:color w:val="808080" w:themeColor="background1" w:themeShade="80"/>
        <w:sz w:val="16"/>
        <w:szCs w:val="16"/>
      </w:rPr>
      <w:t>e</w:t>
    </w:r>
    <w:r w:rsidRPr="00113622">
      <w:rPr>
        <w:rFonts w:ascii="Verdana" w:hAnsi="Verdana"/>
        <w:b/>
        <w:color w:val="808080" w:themeColor="background1" w:themeShade="80"/>
        <w:sz w:val="16"/>
        <w:szCs w:val="16"/>
      </w:rPr>
      <w:t>ntacija</w:t>
    </w:r>
    <w:proofErr w:type="spellEnd"/>
  </w:p>
  <w:p w14:paraId="295D225C" w14:textId="77777777" w:rsidR="00645F90" w:rsidRPr="00774090" w:rsidRDefault="00645F90" w:rsidP="00D47CEB">
    <w:pPr>
      <w:pStyle w:val="Glava"/>
      <w:jc w:val="center"/>
      <w:rPr>
        <w:rFonts w:ascii="Verdana" w:hAnsi="Verdan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2C3"/>
    <w:multiLevelType w:val="hybridMultilevel"/>
    <w:tmpl w:val="7810589C"/>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1514"/>
    <w:multiLevelType w:val="hybridMultilevel"/>
    <w:tmpl w:val="99E67354"/>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863"/>
    <w:multiLevelType w:val="hybridMultilevel"/>
    <w:tmpl w:val="6886349A"/>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71CD"/>
    <w:multiLevelType w:val="hybridMultilevel"/>
    <w:tmpl w:val="3C5E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0840"/>
    <w:multiLevelType w:val="hybridMultilevel"/>
    <w:tmpl w:val="58368E36"/>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040D"/>
    <w:multiLevelType w:val="hybridMultilevel"/>
    <w:tmpl w:val="3F680624"/>
    <w:lvl w:ilvl="0" w:tplc="E1287C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7E49"/>
    <w:multiLevelType w:val="hybridMultilevel"/>
    <w:tmpl w:val="195E7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C5157"/>
    <w:multiLevelType w:val="hybridMultilevel"/>
    <w:tmpl w:val="81CE331C"/>
    <w:lvl w:ilvl="0" w:tplc="9760A26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26E8"/>
    <w:multiLevelType w:val="hybridMultilevel"/>
    <w:tmpl w:val="771ABFFC"/>
    <w:lvl w:ilvl="0" w:tplc="E1287C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E026F"/>
    <w:multiLevelType w:val="hybridMultilevel"/>
    <w:tmpl w:val="414EDAC6"/>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73912"/>
    <w:multiLevelType w:val="hybridMultilevel"/>
    <w:tmpl w:val="505A0988"/>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6BAF"/>
    <w:multiLevelType w:val="hybridMultilevel"/>
    <w:tmpl w:val="D644A652"/>
    <w:lvl w:ilvl="0" w:tplc="9760A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0"/>
  </w:num>
  <w:num w:numId="6">
    <w:abstractNumId w:val="1"/>
  </w:num>
  <w:num w:numId="7">
    <w:abstractNumId w:val="4"/>
  </w:num>
  <w:num w:numId="8">
    <w:abstractNumId w:val="2"/>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EB"/>
    <w:rsid w:val="000130FD"/>
    <w:rsid w:val="0004324E"/>
    <w:rsid w:val="000C4569"/>
    <w:rsid w:val="000F1EB5"/>
    <w:rsid w:val="00113622"/>
    <w:rsid w:val="001614C2"/>
    <w:rsid w:val="00165717"/>
    <w:rsid w:val="00195CAF"/>
    <w:rsid w:val="001A24C2"/>
    <w:rsid w:val="001E47FA"/>
    <w:rsid w:val="00261AFB"/>
    <w:rsid w:val="002B178F"/>
    <w:rsid w:val="002C7BAC"/>
    <w:rsid w:val="002E6C8B"/>
    <w:rsid w:val="00302630"/>
    <w:rsid w:val="00324043"/>
    <w:rsid w:val="0034289D"/>
    <w:rsid w:val="003D2CBE"/>
    <w:rsid w:val="003E073C"/>
    <w:rsid w:val="00431081"/>
    <w:rsid w:val="00446325"/>
    <w:rsid w:val="004523E6"/>
    <w:rsid w:val="00457768"/>
    <w:rsid w:val="004851EC"/>
    <w:rsid w:val="004A62A5"/>
    <w:rsid w:val="00525255"/>
    <w:rsid w:val="005864ED"/>
    <w:rsid w:val="005A54EA"/>
    <w:rsid w:val="005D7B67"/>
    <w:rsid w:val="00645F90"/>
    <w:rsid w:val="00655841"/>
    <w:rsid w:val="006A6705"/>
    <w:rsid w:val="00703458"/>
    <w:rsid w:val="0073074C"/>
    <w:rsid w:val="007356AA"/>
    <w:rsid w:val="00774090"/>
    <w:rsid w:val="007D7E10"/>
    <w:rsid w:val="008028C5"/>
    <w:rsid w:val="0081368D"/>
    <w:rsid w:val="00837DFE"/>
    <w:rsid w:val="00847839"/>
    <w:rsid w:val="00855F9A"/>
    <w:rsid w:val="00856C4C"/>
    <w:rsid w:val="00877F99"/>
    <w:rsid w:val="00893522"/>
    <w:rsid w:val="00895BB4"/>
    <w:rsid w:val="008C6E06"/>
    <w:rsid w:val="008E5249"/>
    <w:rsid w:val="00976A9B"/>
    <w:rsid w:val="009C741C"/>
    <w:rsid w:val="009D06D7"/>
    <w:rsid w:val="009D39C0"/>
    <w:rsid w:val="009D3B0B"/>
    <w:rsid w:val="00A00A92"/>
    <w:rsid w:val="00A13E70"/>
    <w:rsid w:val="00A66186"/>
    <w:rsid w:val="00A723FC"/>
    <w:rsid w:val="00A770FD"/>
    <w:rsid w:val="00AC2618"/>
    <w:rsid w:val="00B25564"/>
    <w:rsid w:val="00B30DAF"/>
    <w:rsid w:val="00B73F19"/>
    <w:rsid w:val="00B744A0"/>
    <w:rsid w:val="00BA5EF3"/>
    <w:rsid w:val="00C2337F"/>
    <w:rsid w:val="00C4104C"/>
    <w:rsid w:val="00C4758B"/>
    <w:rsid w:val="00C54B74"/>
    <w:rsid w:val="00C74104"/>
    <w:rsid w:val="00C83086"/>
    <w:rsid w:val="00CA6F21"/>
    <w:rsid w:val="00CC4D66"/>
    <w:rsid w:val="00CE2067"/>
    <w:rsid w:val="00CE4DDE"/>
    <w:rsid w:val="00D10D2B"/>
    <w:rsid w:val="00D21390"/>
    <w:rsid w:val="00D32D7A"/>
    <w:rsid w:val="00D34F6D"/>
    <w:rsid w:val="00D47CEB"/>
    <w:rsid w:val="00D77C5D"/>
    <w:rsid w:val="00D95266"/>
    <w:rsid w:val="00DD0629"/>
    <w:rsid w:val="00DD0AA4"/>
    <w:rsid w:val="00DD2C1E"/>
    <w:rsid w:val="00DF753A"/>
    <w:rsid w:val="00E03D72"/>
    <w:rsid w:val="00E05866"/>
    <w:rsid w:val="00E434F7"/>
    <w:rsid w:val="00E554FE"/>
    <w:rsid w:val="00E86740"/>
    <w:rsid w:val="00EB1F8E"/>
    <w:rsid w:val="00EB4C31"/>
    <w:rsid w:val="00EB710E"/>
    <w:rsid w:val="00EE32FF"/>
    <w:rsid w:val="00F04EED"/>
    <w:rsid w:val="00F4101C"/>
    <w:rsid w:val="00F66001"/>
    <w:rsid w:val="00F85676"/>
    <w:rsid w:val="00F90460"/>
    <w:rsid w:val="00FF1209"/>
    <w:rsid w:val="00FF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3D259"/>
  <w14:defaultImageDpi w14:val="32767"/>
  <w15:docId w15:val="{360AA08B-E105-449B-8C11-54D4CD9F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7CEB"/>
    <w:pPr>
      <w:tabs>
        <w:tab w:val="center" w:pos="4680"/>
        <w:tab w:val="right" w:pos="9360"/>
      </w:tabs>
    </w:pPr>
  </w:style>
  <w:style w:type="character" w:customStyle="1" w:styleId="GlavaZnak">
    <w:name w:val="Glava Znak"/>
    <w:basedOn w:val="Privzetapisavaodstavka"/>
    <w:link w:val="Glava"/>
    <w:uiPriority w:val="99"/>
    <w:rsid w:val="00D47CEB"/>
  </w:style>
  <w:style w:type="paragraph" w:styleId="Noga">
    <w:name w:val="footer"/>
    <w:basedOn w:val="Navaden"/>
    <w:link w:val="NogaZnak"/>
    <w:uiPriority w:val="99"/>
    <w:unhideWhenUsed/>
    <w:rsid w:val="00D47CEB"/>
    <w:pPr>
      <w:tabs>
        <w:tab w:val="center" w:pos="4680"/>
        <w:tab w:val="right" w:pos="9360"/>
      </w:tabs>
    </w:pPr>
  </w:style>
  <w:style w:type="character" w:customStyle="1" w:styleId="NogaZnak">
    <w:name w:val="Noga Znak"/>
    <w:basedOn w:val="Privzetapisavaodstavka"/>
    <w:link w:val="Noga"/>
    <w:uiPriority w:val="99"/>
    <w:rsid w:val="00D47CEB"/>
  </w:style>
  <w:style w:type="table" w:styleId="Tabelamrea">
    <w:name w:val="Table Grid"/>
    <w:basedOn w:val="Navadnatabela"/>
    <w:uiPriority w:val="39"/>
    <w:rsid w:val="00D4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72"/>
    <w:qFormat/>
    <w:rsid w:val="00D47CEB"/>
    <w:pPr>
      <w:ind w:left="720"/>
      <w:contextualSpacing/>
    </w:pPr>
  </w:style>
  <w:style w:type="paragraph" w:styleId="Besedilooblaka">
    <w:name w:val="Balloon Text"/>
    <w:basedOn w:val="Navaden"/>
    <w:link w:val="BesedilooblakaZnak"/>
    <w:uiPriority w:val="99"/>
    <w:semiHidden/>
    <w:unhideWhenUsed/>
    <w:rsid w:val="00DD0629"/>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DD06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5962">
      <w:bodyDiv w:val="1"/>
      <w:marLeft w:val="0"/>
      <w:marRight w:val="0"/>
      <w:marTop w:val="0"/>
      <w:marBottom w:val="0"/>
      <w:divBdr>
        <w:top w:val="none" w:sz="0" w:space="0" w:color="auto"/>
        <w:left w:val="none" w:sz="0" w:space="0" w:color="auto"/>
        <w:bottom w:val="none" w:sz="0" w:space="0" w:color="auto"/>
        <w:right w:val="none" w:sz="0" w:space="0" w:color="auto"/>
      </w:divBdr>
    </w:div>
    <w:div w:id="802117662">
      <w:bodyDiv w:val="1"/>
      <w:marLeft w:val="0"/>
      <w:marRight w:val="0"/>
      <w:marTop w:val="0"/>
      <w:marBottom w:val="0"/>
      <w:divBdr>
        <w:top w:val="none" w:sz="0" w:space="0" w:color="auto"/>
        <w:left w:val="none" w:sz="0" w:space="0" w:color="auto"/>
        <w:bottom w:val="none" w:sz="0" w:space="0" w:color="auto"/>
        <w:right w:val="none" w:sz="0" w:space="0" w:color="auto"/>
      </w:divBdr>
    </w:div>
    <w:div w:id="876894716">
      <w:bodyDiv w:val="1"/>
      <w:marLeft w:val="0"/>
      <w:marRight w:val="0"/>
      <w:marTop w:val="0"/>
      <w:marBottom w:val="0"/>
      <w:divBdr>
        <w:top w:val="none" w:sz="0" w:space="0" w:color="auto"/>
        <w:left w:val="none" w:sz="0" w:space="0" w:color="auto"/>
        <w:bottom w:val="none" w:sz="0" w:space="0" w:color="auto"/>
        <w:right w:val="none" w:sz="0" w:space="0" w:color="auto"/>
      </w:divBdr>
    </w:div>
    <w:div w:id="1053583461">
      <w:bodyDiv w:val="1"/>
      <w:marLeft w:val="0"/>
      <w:marRight w:val="0"/>
      <w:marTop w:val="0"/>
      <w:marBottom w:val="0"/>
      <w:divBdr>
        <w:top w:val="none" w:sz="0" w:space="0" w:color="auto"/>
        <w:left w:val="none" w:sz="0" w:space="0" w:color="auto"/>
        <w:bottom w:val="none" w:sz="0" w:space="0" w:color="auto"/>
        <w:right w:val="none" w:sz="0" w:space="0" w:color="auto"/>
      </w:divBdr>
    </w:div>
    <w:div w:id="1506438602">
      <w:bodyDiv w:val="1"/>
      <w:marLeft w:val="0"/>
      <w:marRight w:val="0"/>
      <w:marTop w:val="0"/>
      <w:marBottom w:val="0"/>
      <w:divBdr>
        <w:top w:val="none" w:sz="0" w:space="0" w:color="auto"/>
        <w:left w:val="none" w:sz="0" w:space="0" w:color="auto"/>
        <w:bottom w:val="none" w:sz="0" w:space="0" w:color="auto"/>
        <w:right w:val="none" w:sz="0" w:space="0" w:color="auto"/>
      </w:divBdr>
    </w:div>
    <w:div w:id="18995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2097</Words>
  <Characters>11956</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Volgemut</dc:creator>
  <cp:lastModifiedBy>Branka Gradišar</cp:lastModifiedBy>
  <cp:revision>4</cp:revision>
  <cp:lastPrinted>2019-06-11T13:24:00Z</cp:lastPrinted>
  <dcterms:created xsi:type="dcterms:W3CDTF">2020-12-17T07:47:00Z</dcterms:created>
  <dcterms:modified xsi:type="dcterms:W3CDTF">2021-01-05T08:54:00Z</dcterms:modified>
</cp:coreProperties>
</file>